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27477B"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02" w14:textId="77777777"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 2026: WARTIME TRANSFORMATIONS”</w:t>
      </w:r>
    </w:p>
    <w:p w14:paraId="00000003" w14:textId="77777777"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OCTOBER 24-25, 2025</w:t>
      </w:r>
    </w:p>
    <w:p w14:paraId="4A6219FC" w14:textId="77777777" w:rsidR="008D6965" w:rsidRDefault="008D6965">
      <w:pPr>
        <w:spacing w:line="240" w:lineRule="auto"/>
        <w:jc w:val="center"/>
        <w:rPr>
          <w:rFonts w:ascii="Times New Roman" w:eastAsia="Times New Roman" w:hAnsi="Times New Roman" w:cs="Times New Roman"/>
          <w:b/>
          <w:sz w:val="28"/>
          <w:szCs w:val="28"/>
        </w:rPr>
      </w:pPr>
    </w:p>
    <w:p w14:paraId="4FC2E6F1" w14:textId="18A84CEC" w:rsidR="008D6965" w:rsidRDefault="008D6965" w:rsidP="008D6965">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Starting in 2022, Colonial Williamsburg, the Omohundro Institute, and William &amp; Mary joined together to host a series of five annual conferences to spotlight emerging research, connect a diverse public to scholars and research, and convene significant conversations about how and why understanding the early American past is especially meaningful today. </w:t>
      </w:r>
      <w:r>
        <w:rPr>
          <w:rStyle w:val="eop"/>
          <w:rFonts w:ascii="Calibri" w:hAnsi="Calibri" w:cs="Calibri"/>
        </w:rPr>
        <w:t> </w:t>
      </w:r>
    </w:p>
    <w:p w14:paraId="7AD70B2B" w14:textId="77777777" w:rsidR="008D6965" w:rsidRDefault="008D6965">
      <w:pPr>
        <w:spacing w:line="240" w:lineRule="auto"/>
        <w:jc w:val="center"/>
        <w:rPr>
          <w:rFonts w:ascii="Times New Roman" w:eastAsia="Times New Roman" w:hAnsi="Times New Roman" w:cs="Times New Roman"/>
          <w:b/>
          <w:sz w:val="28"/>
          <w:szCs w:val="28"/>
        </w:rPr>
      </w:pPr>
    </w:p>
    <w:p w14:paraId="00000004" w14:textId="77777777" w:rsidR="002326EA" w:rsidRDefault="002326EA">
      <w:pPr>
        <w:spacing w:line="240" w:lineRule="auto"/>
        <w:jc w:val="center"/>
        <w:rPr>
          <w:rFonts w:ascii="Times New Roman" w:eastAsia="Times New Roman" w:hAnsi="Times New Roman" w:cs="Times New Roman"/>
          <w:b/>
          <w:sz w:val="28"/>
          <w:szCs w:val="28"/>
        </w:rPr>
      </w:pPr>
    </w:p>
    <w:p w14:paraId="6F811C0A" w14:textId="77777777" w:rsidR="008D6965" w:rsidRDefault="008D6965" w:rsidP="008D6965">
      <w:pPr>
        <w:pStyle w:val="NormalWeb"/>
      </w:pPr>
      <w:r>
        <w:rPr>
          <w:rStyle w:val="Emphasis"/>
        </w:rPr>
        <w:t>From the Call for Proposals</w:t>
      </w:r>
    </w:p>
    <w:p w14:paraId="471DA41E" w14:textId="77777777" w:rsidR="008D6965" w:rsidRDefault="008D6965" w:rsidP="008D6965">
      <w:pPr>
        <w:pStyle w:val="NormalWeb"/>
      </w:pPr>
      <w:r>
        <w:t>Violence ignited by the American Revolution transformed millions of lives across the world. The eight-year War for Independence sparked when Anglo-American colonists rebelled against the British Empire expanded to include Native nations and European powers far beyond the United Colonies. The Revolution also brought increased imperial competition, urban riots, agrarian rebellions, economic dislocation, epidemic disease, Native-settler violence, and campaigns of repression against the enslaved that spanned decades and sprawled far beyond British North America. These conflicts shaped the revolutionary experiences not just for those who fought in them but also for their families and communities, encompassing men, women, and children across the Atlantic World. Many of those who participated, such as the thousands of Native and Black people who fought on all sides, had very different motives for taking up arms than either the revolutionaries or the British government, but their involvement had profound consequences for the post-revolutionary world. In addition to the tens of thousands of soldiers who died or suffered serious injury in battle, incessant warfare devastated farms and cities, divided families and communities, forced migrations, challenged ideas of gender relations, and exacerbated ethnic hatreds, especially between settlers and Natives. In addition to winning independence for the United States, these conflicts left lasting psychological traumas on individuals, triggered long-lasting economic shifts, and cemented racialized fear and hatred that lasted for centuries.</w:t>
      </w:r>
    </w:p>
    <w:p w14:paraId="572DEFBC" w14:textId="77777777" w:rsidR="008D6965" w:rsidRDefault="008D6965" w:rsidP="008D6965">
      <w:pPr>
        <w:pStyle w:val="NormalWeb"/>
      </w:pPr>
      <w:r>
        <w:t>“Wartime Transformations” seeks to bring into conversation scholarly and public-facing research exploring the far-reaching effects of war during the American Revolution. The program committee invites proposals for panels, roundtables, workshops, and individual papers focusing on any aspect of conflict – broadly conceived – linked to the Revolution. The scope of the conference is not limited to North America nor the Anglophone Atlantic, and the organizers hope to assemble a program that represents the width and breadth of vast early America. The program committee especially encourages proposals that have the potential to spark conversations that can continue through next year’s “For 2026” conference, which will explore the early United States and the post-Revolutionary Atlantic World.</w:t>
      </w:r>
    </w:p>
    <w:p w14:paraId="1852DB29" w14:textId="0DD11BF6" w:rsidR="008D6965" w:rsidRPr="008F6F69" w:rsidRDefault="008F6F69" w:rsidP="008D6965">
      <w:pPr>
        <w:pStyle w:val="NormalWeb"/>
        <w:rPr>
          <w:b/>
          <w:bCs/>
          <w:i/>
          <w:iCs/>
        </w:rPr>
      </w:pPr>
      <w:r>
        <w:rPr>
          <w:b/>
          <w:bCs/>
        </w:rPr>
        <w:t>Program Committee</w:t>
      </w:r>
    </w:p>
    <w:p w14:paraId="6DBF67F1" w14:textId="77777777" w:rsidR="008F6F69" w:rsidRDefault="008D6965" w:rsidP="008D6965">
      <w:pPr>
        <w:pStyle w:val="NormalWeb"/>
      </w:pPr>
      <w:r>
        <w:t xml:space="preserve">Conference committee co-chairs for the final two years of the series are </w:t>
      </w:r>
    </w:p>
    <w:p w14:paraId="612B07B4" w14:textId="77777777" w:rsidR="008F6F69" w:rsidRDefault="008D6965" w:rsidP="008F6F69">
      <w:pPr>
        <w:pStyle w:val="NormalWeb"/>
        <w:numPr>
          <w:ilvl w:val="0"/>
          <w:numId w:val="2"/>
        </w:numPr>
      </w:pPr>
      <w:r>
        <w:lastRenderedPageBreak/>
        <w:t>Katherine Carté</w:t>
      </w:r>
      <w:r w:rsidR="008F6F69">
        <w:t xml:space="preserve">, </w:t>
      </w:r>
      <w:r>
        <w:t>Southern Methodist University</w:t>
      </w:r>
    </w:p>
    <w:p w14:paraId="5DC23331" w14:textId="77777777" w:rsidR="008F6F69" w:rsidRDefault="008D6965" w:rsidP="008F6F69">
      <w:pPr>
        <w:pStyle w:val="NormalWeb"/>
        <w:numPr>
          <w:ilvl w:val="0"/>
          <w:numId w:val="2"/>
        </w:numPr>
      </w:pPr>
      <w:r>
        <w:t>Christopher Hodson</w:t>
      </w:r>
      <w:r w:rsidR="008F6F69">
        <w:t xml:space="preserve">, </w:t>
      </w:r>
      <w:r>
        <w:t>Brigham Young University</w:t>
      </w:r>
    </w:p>
    <w:p w14:paraId="62E6D849" w14:textId="1DB30184" w:rsidR="008D6965" w:rsidRDefault="008D6965" w:rsidP="008F6F69">
      <w:pPr>
        <w:pStyle w:val="NormalWeb"/>
        <w:numPr>
          <w:ilvl w:val="0"/>
          <w:numId w:val="2"/>
        </w:numPr>
      </w:pPr>
      <w:r>
        <w:t>Donald Johnson</w:t>
      </w:r>
      <w:r w:rsidR="008F6F69">
        <w:t xml:space="preserve">, </w:t>
      </w:r>
      <w:r>
        <w:t>North Dakota State University</w:t>
      </w:r>
    </w:p>
    <w:p w14:paraId="068D727C" w14:textId="5D7708F9" w:rsidR="008D6965" w:rsidRDefault="008D6965" w:rsidP="008D6965">
      <w:pPr>
        <w:pStyle w:val="NormalWeb"/>
      </w:pPr>
      <w:r>
        <w:t xml:space="preserve">This year’s program committee also included: </w:t>
      </w:r>
    </w:p>
    <w:p w14:paraId="29FEDE61" w14:textId="6E681FFC" w:rsidR="008D6965" w:rsidRDefault="008D6965" w:rsidP="008F6F69">
      <w:pPr>
        <w:pStyle w:val="NormalWeb"/>
        <w:numPr>
          <w:ilvl w:val="0"/>
          <w:numId w:val="1"/>
        </w:numPr>
      </w:pPr>
      <w:r>
        <w:t>Jacqueline Beatty, York College of Pennsylvania</w:t>
      </w:r>
    </w:p>
    <w:p w14:paraId="426AFB1D" w14:textId="3CAA4315" w:rsidR="008D6965" w:rsidRDefault="008D6965" w:rsidP="008F6F69">
      <w:pPr>
        <w:pStyle w:val="NormalWeb"/>
        <w:numPr>
          <w:ilvl w:val="0"/>
          <w:numId w:val="1"/>
        </w:numPr>
      </w:pPr>
      <w:r>
        <w:t>Caitlin Fitz, Northwestern University</w:t>
      </w:r>
    </w:p>
    <w:p w14:paraId="57D03667" w14:textId="55EE07FF" w:rsidR="008D6965" w:rsidRDefault="008D6965" w:rsidP="008F6F69">
      <w:pPr>
        <w:pStyle w:val="NormalWeb"/>
        <w:numPr>
          <w:ilvl w:val="0"/>
          <w:numId w:val="1"/>
        </w:numPr>
      </w:pPr>
      <w:r>
        <w:t>Sarah L.H. Gronningsater, University Pennsylvania</w:t>
      </w:r>
    </w:p>
    <w:p w14:paraId="7FC0CA78" w14:textId="12265375" w:rsidR="008D6965" w:rsidRDefault="008D6965" w:rsidP="008F6F69">
      <w:pPr>
        <w:pStyle w:val="NormalWeb"/>
        <w:numPr>
          <w:ilvl w:val="0"/>
          <w:numId w:val="1"/>
        </w:numPr>
      </w:pPr>
      <w:r>
        <w:t>Ricardo Herrera, U.S. Army War College</w:t>
      </w:r>
    </w:p>
    <w:p w14:paraId="280FE80E" w14:textId="6662B7E3" w:rsidR="008D6965" w:rsidRDefault="008D6965" w:rsidP="008F6F69">
      <w:pPr>
        <w:pStyle w:val="NormalWeb"/>
        <w:numPr>
          <w:ilvl w:val="0"/>
          <w:numId w:val="1"/>
        </w:numPr>
      </w:pPr>
      <w:r>
        <w:t>Mark Hofer, William &amp; Mary</w:t>
      </w:r>
    </w:p>
    <w:p w14:paraId="405ED819" w14:textId="0EA78D0B" w:rsidR="008D6965" w:rsidRDefault="008D6965" w:rsidP="008F6F69">
      <w:pPr>
        <w:pStyle w:val="NormalWeb"/>
        <w:numPr>
          <w:ilvl w:val="0"/>
          <w:numId w:val="1"/>
        </w:numPr>
      </w:pPr>
      <w:r>
        <w:t>Peter Inker, Colonial Williamsburg Foundation</w:t>
      </w:r>
    </w:p>
    <w:p w14:paraId="313567C7" w14:textId="10C27AB6" w:rsidR="008D6965" w:rsidRDefault="008D6965" w:rsidP="008F6F69">
      <w:pPr>
        <w:pStyle w:val="NormalWeb"/>
        <w:numPr>
          <w:ilvl w:val="0"/>
          <w:numId w:val="1"/>
        </w:numPr>
      </w:pPr>
      <w:r>
        <w:t xml:space="preserve">Ronald Angelo Johnson, </w:t>
      </w:r>
      <w:r w:rsidR="008F6F69">
        <w:t xml:space="preserve">Baylor </w:t>
      </w:r>
      <w:r>
        <w:t xml:space="preserve">University </w:t>
      </w:r>
    </w:p>
    <w:p w14:paraId="39811B55" w14:textId="2B0C7043" w:rsidR="008D6965" w:rsidRDefault="008D6965" w:rsidP="008F6F69">
      <w:pPr>
        <w:pStyle w:val="NormalWeb"/>
        <w:numPr>
          <w:ilvl w:val="0"/>
          <w:numId w:val="1"/>
        </w:numPr>
      </w:pPr>
      <w:r>
        <w:t xml:space="preserve">Allison Madar, </w:t>
      </w:r>
      <w:r w:rsidR="008F6F69">
        <w:t>T</w:t>
      </w:r>
      <w:r>
        <w:t>he Webb Schools</w:t>
      </w:r>
    </w:p>
    <w:p w14:paraId="0BB765B1" w14:textId="31B1F5BB" w:rsidR="008D6965" w:rsidRDefault="008D6965" w:rsidP="008F6F69">
      <w:pPr>
        <w:pStyle w:val="NormalWeb"/>
        <w:numPr>
          <w:ilvl w:val="0"/>
          <w:numId w:val="1"/>
        </w:numPr>
      </w:pPr>
      <w:r>
        <w:t>Greg O’Malley, University of California, Santa Cruz</w:t>
      </w:r>
    </w:p>
    <w:p w14:paraId="39C693FA" w14:textId="6917D08F" w:rsidR="008D6965" w:rsidRDefault="008D6965" w:rsidP="008F6F69">
      <w:pPr>
        <w:pStyle w:val="NormalWeb"/>
        <w:numPr>
          <w:ilvl w:val="0"/>
          <w:numId w:val="1"/>
        </w:numPr>
      </w:pPr>
      <w:r>
        <w:t xml:space="preserve">Andrew </w:t>
      </w:r>
      <w:r w:rsidR="008F6F69">
        <w:t xml:space="preserve">M. </w:t>
      </w:r>
      <w:r>
        <w:t>Schocket, Bowling Green State University</w:t>
      </w:r>
    </w:p>
    <w:p w14:paraId="76BCF5C0" w14:textId="77777777" w:rsidR="008D6965" w:rsidRPr="008D6965" w:rsidRDefault="008D6965" w:rsidP="008D6965">
      <w:pPr>
        <w:pStyle w:val="NormalWeb"/>
      </w:pPr>
    </w:p>
    <w:p w14:paraId="710E22BB" w14:textId="2BE4C464" w:rsidR="008D6965" w:rsidRDefault="008D6965">
      <w:pPr>
        <w:spacing w:line="240" w:lineRule="auto"/>
        <w:jc w:val="center"/>
        <w:rPr>
          <w:rFonts w:ascii="Times New Roman" w:eastAsia="Times New Roman" w:hAnsi="Times New Roman" w:cs="Times New Roman"/>
          <w:b/>
          <w:sz w:val="28"/>
          <w:szCs w:val="28"/>
        </w:rPr>
      </w:pPr>
    </w:p>
    <w:p w14:paraId="1FC83F35" w14:textId="77777777" w:rsidR="008D6965" w:rsidRDefault="008D6965">
      <w:pPr>
        <w:spacing w:line="240" w:lineRule="auto"/>
        <w:jc w:val="center"/>
        <w:rPr>
          <w:rFonts w:ascii="Times New Roman" w:eastAsia="Times New Roman" w:hAnsi="Times New Roman" w:cs="Times New Roman"/>
          <w:b/>
          <w:sz w:val="28"/>
          <w:szCs w:val="28"/>
        </w:rPr>
      </w:pPr>
    </w:p>
    <w:p w14:paraId="00000005" w14:textId="785AABDF" w:rsidR="002326EA" w:rsidRDefault="00000000">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All sessions with the exception of the afternoon plenaries take place </w:t>
      </w:r>
      <w:r w:rsidR="005F4B4B">
        <w:rPr>
          <w:rFonts w:ascii="Times New Roman" w:eastAsia="Times New Roman" w:hAnsi="Times New Roman" w:cs="Times New Roman"/>
          <w:b/>
          <w:i/>
          <w:sz w:val="28"/>
          <w:szCs w:val="28"/>
        </w:rPr>
        <w:t>at the</w:t>
      </w:r>
    </w:p>
    <w:p w14:paraId="00000006" w14:textId="77777777" w:rsidR="002326EA" w:rsidRDefault="002326EA">
      <w:pPr>
        <w:spacing w:line="240" w:lineRule="auto"/>
        <w:jc w:val="center"/>
        <w:rPr>
          <w:rFonts w:ascii="Times New Roman" w:eastAsia="Times New Roman" w:hAnsi="Times New Roman" w:cs="Times New Roman"/>
          <w:b/>
          <w:i/>
          <w:sz w:val="28"/>
          <w:szCs w:val="28"/>
        </w:rPr>
      </w:pPr>
    </w:p>
    <w:p w14:paraId="00000007" w14:textId="77777777"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William &amp; Mary School of Education</w:t>
      </w:r>
      <w:r>
        <w:rPr>
          <w:rFonts w:ascii="Times New Roman" w:eastAsia="Times New Roman" w:hAnsi="Times New Roman" w:cs="Times New Roman"/>
          <w:b/>
          <w:sz w:val="28"/>
          <w:szCs w:val="28"/>
        </w:rPr>
        <w:br/>
        <w:t>301 Monticello Avenue</w:t>
      </w:r>
    </w:p>
    <w:p w14:paraId="00000008" w14:textId="77777777"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Williamsburg, VA  23185</w:t>
      </w:r>
    </w:p>
    <w:p w14:paraId="00000009" w14:textId="77777777" w:rsidR="002326EA" w:rsidRDefault="002326EA">
      <w:pPr>
        <w:spacing w:line="240" w:lineRule="auto"/>
        <w:jc w:val="center"/>
        <w:rPr>
          <w:rFonts w:ascii="Times New Roman" w:eastAsia="Times New Roman" w:hAnsi="Times New Roman" w:cs="Times New Roman"/>
          <w:b/>
          <w:sz w:val="28"/>
          <w:szCs w:val="28"/>
        </w:rPr>
      </w:pPr>
    </w:p>
    <w:p w14:paraId="0000000A" w14:textId="77777777"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br/>
      </w:r>
    </w:p>
    <w:p w14:paraId="0000000B" w14:textId="77777777" w:rsidR="002326EA" w:rsidRDefault="00000000">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Registrants are invited to attend any of the following sessions.</w:t>
      </w:r>
    </w:p>
    <w:p w14:paraId="0000000C" w14:textId="77777777" w:rsidR="002326EA" w:rsidRDefault="002326EA">
      <w:pPr>
        <w:spacing w:line="240" w:lineRule="auto"/>
        <w:jc w:val="center"/>
        <w:rPr>
          <w:rFonts w:ascii="Times New Roman" w:eastAsia="Times New Roman" w:hAnsi="Times New Roman" w:cs="Times New Roman"/>
          <w:b/>
          <w:i/>
          <w:sz w:val="28"/>
          <w:szCs w:val="28"/>
        </w:rPr>
      </w:pPr>
    </w:p>
    <w:p w14:paraId="0000000D" w14:textId="77777777" w:rsidR="002326EA"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000000E" w14:textId="77777777" w:rsidR="002326EA" w:rsidRDefault="002326EA">
      <w:pPr>
        <w:spacing w:line="240" w:lineRule="auto"/>
        <w:rPr>
          <w:rFonts w:ascii="Times New Roman" w:eastAsia="Times New Roman" w:hAnsi="Times New Roman" w:cs="Times New Roman"/>
          <w:sz w:val="24"/>
          <w:szCs w:val="24"/>
        </w:rPr>
      </w:pPr>
    </w:p>
    <w:p w14:paraId="0000000F" w14:textId="77777777" w:rsidR="002326EA" w:rsidRDefault="002326EA">
      <w:pPr>
        <w:spacing w:after="240" w:line="240" w:lineRule="auto"/>
        <w:rPr>
          <w:rFonts w:ascii="Times New Roman" w:eastAsia="Times New Roman" w:hAnsi="Times New Roman" w:cs="Times New Roman"/>
          <w:b/>
          <w:sz w:val="24"/>
          <w:szCs w:val="24"/>
        </w:rPr>
      </w:pPr>
    </w:p>
    <w:p w14:paraId="00000010" w14:textId="77777777" w:rsidR="002326EA" w:rsidRDefault="00000000">
      <w:pPr>
        <w:spacing w:after="240" w:line="24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Friday, October 24</w:t>
      </w:r>
    </w:p>
    <w:p w14:paraId="00000011" w14:textId="77777777" w:rsidR="002326EA" w:rsidRDefault="00000000">
      <w:pPr>
        <w:spacing w:after="24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9:00-10:30 a.m. </w:t>
      </w:r>
    </w:p>
    <w:p w14:paraId="00000012" w14:textId="77777777" w:rsidR="002326EA" w:rsidRDefault="002326EA">
      <w:pPr>
        <w:spacing w:after="240" w:line="240" w:lineRule="auto"/>
        <w:jc w:val="center"/>
        <w:rPr>
          <w:rFonts w:ascii="Times New Roman" w:eastAsia="Times New Roman" w:hAnsi="Times New Roman" w:cs="Times New Roman"/>
          <w:b/>
          <w:sz w:val="24"/>
          <w:szCs w:val="24"/>
        </w:rPr>
      </w:pPr>
    </w:p>
    <w:p w14:paraId="00000013" w14:textId="77777777" w:rsidR="002326EA" w:rsidRDefault="00000000">
      <w:pPr>
        <w:spacing w:after="24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b/>
          <w:sz w:val="24"/>
          <w:szCs w:val="24"/>
        </w:rPr>
        <w:t>New Spatial Histories of Revolution: Wartime Transformations of Networks, Borders, and Place”</w:t>
      </w:r>
    </w:p>
    <w:p w14:paraId="00000014" w14:textId="77777777" w:rsidR="002326EA" w:rsidRDefault="00000000">
      <w:pPr>
        <w:spacing w:after="24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Matoaka Room A</w:t>
      </w:r>
    </w:p>
    <w:p w14:paraId="00000015"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Lauren Duval, University of Oklahoma</w:t>
      </w:r>
    </w:p>
    <w:p w14:paraId="00000016"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 xml:space="preserve">Adam X. McNeil, Woodson Institute at the University of Virginia, “‘stole my Child from me and Sent it to Virginia’: Black Mothers and the Separation of Children in the Revolutionary South” </w:t>
      </w:r>
    </w:p>
    <w:p w14:paraId="00000017"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Alexandra Montgomery, Center for Digital History, George Washington Presidential Library at Mount Vernon, “War and Settlement on the Frontiers of the American Revolution” </w:t>
      </w:r>
    </w:p>
    <w:p w14:paraId="00000018"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Alec Zuercher Reichardt, University of Missouri, “Keepers of a Moving Door: Mohawk Spatiality and Sovereignty Amid the Revolutionary War” </w:t>
      </w:r>
    </w:p>
    <w:p w14:paraId="00000019"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Helena Yoo-Roth, CUNY Graduate Center, “Temporal and Spatial Configurations of War and Peace: Richard Howe in 1755 and 1776” </w:t>
      </w:r>
    </w:p>
    <w:p w14:paraId="0000001A" w14:textId="77777777" w:rsidR="002326EA" w:rsidRDefault="002326EA">
      <w:pPr>
        <w:spacing w:after="240" w:line="240" w:lineRule="auto"/>
        <w:ind w:left="720" w:hanging="720"/>
        <w:rPr>
          <w:rFonts w:ascii="Times New Roman" w:eastAsia="Times New Roman" w:hAnsi="Times New Roman" w:cs="Times New Roman"/>
          <w:sz w:val="24"/>
          <w:szCs w:val="24"/>
        </w:rPr>
      </w:pPr>
    </w:p>
    <w:p w14:paraId="0000001B"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“Religion, Conscience, and the Public Sphere”</w:t>
      </w:r>
    </w:p>
    <w:p w14:paraId="0000001C"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B</w:t>
      </w:r>
    </w:p>
    <w:p w14:paraId="0000001D" w14:textId="77777777" w:rsidR="002326EA" w:rsidRDefault="00000000">
      <w:pPr>
        <w:spacing w:after="240"/>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 xml:space="preserve">Jessica Harland-Jacobs, University of Florida </w:t>
      </w:r>
      <w:r>
        <w:rPr>
          <w:rFonts w:ascii="Times New Roman" w:eastAsia="Times New Roman" w:hAnsi="Times New Roman" w:cs="Times New Roman"/>
          <w:sz w:val="26"/>
          <w:szCs w:val="26"/>
        </w:rPr>
        <w:t xml:space="preserve">           </w:t>
      </w:r>
    </w:p>
    <w:p w14:paraId="0000001E" w14:textId="77777777" w:rsidR="002326EA" w:rsidRDefault="00000000">
      <w:pPr>
        <w:spacing w:after="240"/>
        <w:ind w:left="2160" w:hanging="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Panelists</w:t>
      </w:r>
      <w:r>
        <w:rPr>
          <w:rFonts w:ascii="Times New Roman" w:eastAsia="Times New Roman" w:hAnsi="Times New Roman" w:cs="Times New Roman"/>
          <w:color w:val="212121"/>
          <w:sz w:val="24"/>
          <w:szCs w:val="24"/>
        </w:rPr>
        <w:tab/>
        <w:t>Peter William Walker, University of Wyoming, “Reexamining Church and State during the Revolutionary War: Oaths, Fasts, and Prayers for the King”</w:t>
      </w:r>
    </w:p>
    <w:p w14:paraId="0000001F" w14:textId="77777777" w:rsidR="002326EA" w:rsidRDefault="00000000">
      <w:pPr>
        <w:ind w:left="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Samuel Spencer Wells, Southern Utah University, “Damned Loyalists: Politicizing Conscience in the Revolutionary Era”</w:t>
      </w:r>
    </w:p>
    <w:p w14:paraId="00000020" w14:textId="77777777" w:rsidR="002326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1" w14:textId="77777777" w:rsidR="002326EA" w:rsidRDefault="00000000">
      <w:pPr>
        <w:ind w:left="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Kevin John Murphy, SUNY Stonybrook, “Coercion, Conscience, and Loyalty Oaths Amidst a Civil War, 1776-1783”</w:t>
      </w:r>
    </w:p>
    <w:p w14:paraId="00000022" w14:textId="77777777" w:rsidR="002326EA" w:rsidRDefault="002326EA">
      <w:pPr>
        <w:spacing w:after="240" w:line="240" w:lineRule="auto"/>
        <w:rPr>
          <w:rFonts w:ascii="Times New Roman" w:eastAsia="Times New Roman" w:hAnsi="Times New Roman" w:cs="Times New Roman"/>
          <w:b/>
          <w:sz w:val="24"/>
          <w:szCs w:val="24"/>
        </w:rPr>
      </w:pPr>
    </w:p>
    <w:p w14:paraId="00000023"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“Slavery, Race, and War in the Era of American Independence” </w:t>
      </w:r>
    </w:p>
    <w:p w14:paraId="00000024"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Holly Room</w:t>
      </w:r>
    </w:p>
    <w:p w14:paraId="00000025"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John Harpham, University of Oklahoma</w:t>
      </w:r>
    </w:p>
    <w:p w14:paraId="00000026" w14:textId="77777777" w:rsidR="002326EA" w:rsidRDefault="00000000">
      <w:pPr>
        <w:spacing w:after="24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Steven Sarson, Université Jean Moulin, “‘A Piratical Warfare’: Jefferson’s Attack on the Illegal Slave Trade as a Defense of American Slavery”</w:t>
      </w:r>
    </w:p>
    <w:p w14:paraId="00000027" w14:textId="6A574638" w:rsidR="002326EA" w:rsidRDefault="00000000">
      <w:pPr>
        <w:spacing w:after="24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Christa Dierksheide,</w:t>
      </w:r>
      <w:r w:rsidR="005F4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of Virginia, “Aliens and Enemies: Jefferson’s Wartime Antislavery”</w:t>
      </w:r>
    </w:p>
    <w:p w14:paraId="00000028" w14:textId="77777777" w:rsidR="002326EA" w:rsidRDefault="00000000">
      <w:pPr>
        <w:spacing w:after="24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Hannah Spahn, Freie Universität Berlin, “Wartime Transformations of the Declaration of Independence in the Black Enlightenment” </w:t>
      </w:r>
    </w:p>
    <w:p w14:paraId="00000029" w14:textId="77777777" w:rsidR="002326EA" w:rsidRDefault="002326EA">
      <w:pPr>
        <w:shd w:val="clear" w:color="auto" w:fill="FFFFFF"/>
        <w:spacing w:line="240" w:lineRule="auto"/>
        <w:rPr>
          <w:rFonts w:ascii="Times New Roman" w:eastAsia="Times New Roman" w:hAnsi="Times New Roman" w:cs="Times New Roman"/>
          <w:color w:val="333333"/>
          <w:sz w:val="24"/>
          <w:szCs w:val="24"/>
        </w:rPr>
      </w:pPr>
    </w:p>
    <w:p w14:paraId="0000002A"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2B"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Slate Seminar Session 1: “The Great Debate: Writing and the Williamsburg Bray School, 1760–1774”</w:t>
      </w:r>
    </w:p>
    <w:p w14:paraId="0000002C"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Dogwood Room</w:t>
      </w:r>
    </w:p>
    <w:p w14:paraId="0000002D" w14:textId="173AD648"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 xml:space="preserve">Tonia Merideth, </w:t>
      </w:r>
      <w:r w:rsidR="000E3EEB">
        <w:rPr>
          <w:rFonts w:ascii="Times New Roman" w:eastAsia="Times New Roman" w:hAnsi="Times New Roman" w:cs="Times New Roman"/>
          <w:sz w:val="24"/>
          <w:szCs w:val="24"/>
        </w:rPr>
        <w:t>Lone Star College</w:t>
      </w:r>
    </w:p>
    <w:p w14:paraId="0000002E"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Terry L. Meyers, William &amp; Mary, Emeritus</w:t>
      </w:r>
    </w:p>
    <w:p w14:paraId="0000002F"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Julie Richter, National Institute of American History &amp; Democracy</w:t>
      </w:r>
    </w:p>
    <w:p w14:paraId="00000030"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Nicole Brown, William &amp; Mary American Studies</w:t>
      </w:r>
    </w:p>
    <w:p w14:paraId="00000031"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Ashley McCuistion, Civil War Trails</w:t>
      </w:r>
    </w:p>
    <w:p w14:paraId="00000032" w14:textId="77777777" w:rsidR="002326EA" w:rsidRDefault="0000000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33" w14:textId="77777777" w:rsidR="002326EA" w:rsidRDefault="0000000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“Divided Loyalties and the Consequences of Trans-Atlantic Civil War”</w:t>
      </w:r>
    </w:p>
    <w:p w14:paraId="00000034" w14:textId="77777777" w:rsidR="002326EA" w:rsidRDefault="0000000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Room 2056 (Note: Room 2056 is on the SECOND FLOOR.)</w:t>
      </w:r>
    </w:p>
    <w:p w14:paraId="00000035"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Rebecca Brannon, James Madison University</w:t>
      </w:r>
    </w:p>
    <w:p w14:paraId="00000036"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Travis Glasson, Temple University, “The Prohibitory Act and Choosing Sides in Revolutionary New York: The Case of the Ship George”</w:t>
      </w:r>
    </w:p>
    <w:p w14:paraId="00000037"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G. Patrick O’Brien, University of Tampa, “‘One of Those Peaceable &amp; Upright Citizens Who Were Associated with the Enemies of our Independence’: Familial Patronage and Allegiance in the Revolutionary Era”</w:t>
      </w:r>
    </w:p>
    <w:p w14:paraId="00000038"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Shealynn Hendry, University of Cambridge, “‘Our New Citizens are to Feast’: James G. Forbes, the Haitian Revolution, and the Making of Americanness” </w:t>
      </w:r>
    </w:p>
    <w:p w14:paraId="00000039"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0000003A"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RevEd Sessions 1-3</w:t>
      </w:r>
    </w:p>
    <w:p w14:paraId="0000003B" w14:textId="77777777" w:rsidR="002326EA" w:rsidRDefault="00000000">
      <w:pPr>
        <w:spacing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All RevEd sessions will be held on the second floor of the building.</w:t>
      </w:r>
    </w:p>
    <w:p w14:paraId="0000003C" w14:textId="77777777" w:rsidR="002326EA" w:rsidRDefault="002326EA">
      <w:pPr>
        <w:shd w:val="clear" w:color="auto" w:fill="FFFFFF"/>
        <w:spacing w:line="240" w:lineRule="auto"/>
        <w:rPr>
          <w:rFonts w:ascii="Times New Roman" w:eastAsia="Times New Roman" w:hAnsi="Times New Roman" w:cs="Times New Roman"/>
          <w:color w:val="333333"/>
          <w:sz w:val="24"/>
          <w:szCs w:val="24"/>
        </w:rPr>
      </w:pPr>
    </w:p>
    <w:p w14:paraId="0000003D" w14:textId="77777777" w:rsidR="002326EA" w:rsidRDefault="002326EA">
      <w:pPr>
        <w:shd w:val="clear" w:color="auto" w:fill="FFFFFF"/>
        <w:spacing w:line="240" w:lineRule="auto"/>
        <w:rPr>
          <w:rFonts w:ascii="Times New Roman" w:eastAsia="Times New Roman" w:hAnsi="Times New Roman" w:cs="Times New Roman"/>
          <w:color w:val="333333"/>
          <w:sz w:val="24"/>
          <w:szCs w:val="24"/>
        </w:rPr>
      </w:pPr>
    </w:p>
    <w:p w14:paraId="0000003E" w14:textId="77777777" w:rsidR="002326EA" w:rsidRDefault="00000000">
      <w:pPr>
        <w:shd w:val="clear" w:color="auto" w:fill="FFFFFF"/>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 Anne Walker, Prince William County Schools and Northern Virginia Community College, “Revolution Through Native Eyes: The Oneida and Virginia’s Indigenous Communities”</w:t>
      </w:r>
    </w:p>
    <w:p w14:paraId="0000003F" w14:textId="77777777" w:rsidR="002326EA" w:rsidRDefault="00000000">
      <w:pPr>
        <w:spacing w:after="24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Room 2066</w:t>
      </w:r>
    </w:p>
    <w:p w14:paraId="00000040" w14:textId="77777777" w:rsidR="002326EA" w:rsidRDefault="00000000">
      <w:pPr>
        <w:shd w:val="clear" w:color="auto" w:fill="FFFFFF"/>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2: Jaie Pizzetti, Jamestown-Yorktown Foundation, “‘No Property In Man’: Slavery, Antislavery, and the Constitution at Philadelphia, 1787”</w:t>
      </w:r>
    </w:p>
    <w:p w14:paraId="00000041" w14:textId="77777777" w:rsidR="002326EA" w:rsidRDefault="00000000">
      <w:pPr>
        <w:shd w:val="clear" w:color="auto" w:fill="FFFFFF"/>
        <w:spacing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2066</w:t>
      </w:r>
    </w:p>
    <w:p w14:paraId="00000042" w14:textId="77777777" w:rsidR="002326EA" w:rsidRDefault="002326EA">
      <w:pPr>
        <w:shd w:val="clear" w:color="auto" w:fill="FFFFFF"/>
        <w:spacing w:line="240" w:lineRule="auto"/>
        <w:rPr>
          <w:rFonts w:ascii="Times New Roman" w:eastAsia="Times New Roman" w:hAnsi="Times New Roman" w:cs="Times New Roman"/>
          <w:color w:val="333333"/>
          <w:sz w:val="24"/>
          <w:szCs w:val="24"/>
        </w:rPr>
      </w:pPr>
    </w:p>
    <w:p w14:paraId="00000043" w14:textId="77777777" w:rsidR="002326EA" w:rsidRDefault="00000000">
      <w:pPr>
        <w:shd w:val="clear" w:color="auto" w:fill="FFFFFF"/>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3: Mitch Brown, William &amp; Mary, “The American Revolution and the Classical Tradition”</w:t>
      </w:r>
    </w:p>
    <w:p w14:paraId="00000044" w14:textId="77777777" w:rsidR="002326EA" w:rsidRDefault="00000000">
      <w:pPr>
        <w:shd w:val="clear" w:color="auto" w:fill="FFFFFF"/>
        <w:spacing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2030</w:t>
      </w:r>
    </w:p>
    <w:p w14:paraId="00000045" w14:textId="77777777" w:rsidR="002326EA" w:rsidRDefault="002326EA">
      <w:pPr>
        <w:shd w:val="clear" w:color="auto" w:fill="FFFFFF"/>
        <w:spacing w:line="240" w:lineRule="auto"/>
        <w:ind w:left="2160"/>
        <w:rPr>
          <w:rFonts w:ascii="Times New Roman" w:eastAsia="Times New Roman" w:hAnsi="Times New Roman" w:cs="Times New Roman"/>
          <w:color w:val="333333"/>
          <w:sz w:val="24"/>
          <w:szCs w:val="24"/>
        </w:rPr>
      </w:pPr>
    </w:p>
    <w:p w14:paraId="00000046" w14:textId="77777777" w:rsidR="002326EA" w:rsidRDefault="00000000">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47" w14:textId="77777777" w:rsidR="002326EA" w:rsidRDefault="002326EA">
      <w:pPr>
        <w:spacing w:after="240"/>
        <w:jc w:val="center"/>
        <w:rPr>
          <w:rFonts w:ascii="Times New Roman" w:eastAsia="Times New Roman" w:hAnsi="Times New Roman" w:cs="Times New Roman"/>
          <w:b/>
          <w:sz w:val="24"/>
          <w:szCs w:val="24"/>
        </w:rPr>
      </w:pPr>
    </w:p>
    <w:p w14:paraId="00000048" w14:textId="77777777" w:rsidR="002326EA" w:rsidRDefault="00000000">
      <w:pPr>
        <w:spacing w:after="24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11:00 a.m. - 12:30 p.m.</w:t>
      </w:r>
    </w:p>
    <w:p w14:paraId="00000049" w14:textId="77777777" w:rsidR="002326EA" w:rsidRDefault="002326EA">
      <w:pPr>
        <w:spacing w:after="240" w:line="240" w:lineRule="auto"/>
        <w:jc w:val="center"/>
        <w:rPr>
          <w:rFonts w:ascii="Times New Roman" w:eastAsia="Times New Roman" w:hAnsi="Times New Roman" w:cs="Times New Roman"/>
          <w:b/>
          <w:sz w:val="30"/>
          <w:szCs w:val="30"/>
        </w:rPr>
      </w:pPr>
    </w:p>
    <w:p w14:paraId="0000004A"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5. “</w:t>
      </w:r>
      <w:r>
        <w:rPr>
          <w:rFonts w:ascii="Times New Roman" w:eastAsia="Times New Roman" w:hAnsi="Times New Roman" w:cs="Times New Roman"/>
          <w:b/>
          <w:sz w:val="24"/>
          <w:szCs w:val="24"/>
        </w:rPr>
        <w:t>Transforming Religious Commitment at the Edges of Empire”</w:t>
      </w:r>
    </w:p>
    <w:p w14:paraId="0000004B"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A</w:t>
      </w:r>
    </w:p>
    <w:p w14:paraId="0000004C"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Christopher Hodson, Brigham Young University</w:t>
      </w:r>
    </w:p>
    <w:p w14:paraId="0000004D"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 xml:space="preserve">Christopher Jones, Brigham Young University, “On the Margins of a Holy Nation: Dorcas Lillie and Quakerism in the Revolutionary Atlantic World” </w:t>
      </w:r>
    </w:p>
    <w:p w14:paraId="0000004E"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Barringer Gordon, University of Pennsylvania, “The Price: Faith and Loss in the Revolution” </w:t>
      </w:r>
    </w:p>
    <w:p w14:paraId="0000004F"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Kara M. French, William &amp; Mary, “Ann Lee's Treason: Sexuality and Religion in Revolutionary NY”</w:t>
      </w:r>
    </w:p>
    <w:p w14:paraId="00000050"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 “</w:t>
      </w:r>
      <w:r>
        <w:rPr>
          <w:rFonts w:ascii="Times New Roman" w:eastAsia="Times New Roman" w:hAnsi="Times New Roman" w:cs="Times New Roman"/>
          <w:b/>
          <w:sz w:val="24"/>
          <w:szCs w:val="24"/>
        </w:rPr>
        <w:t>Interpreting the Material and Ecological Revolution”</w:t>
      </w:r>
    </w:p>
    <w:p w14:paraId="00000051"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B</w:t>
      </w:r>
    </w:p>
    <w:p w14:paraId="00000052"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Julie Richter, William &amp; Mary</w:t>
      </w:r>
    </w:p>
    <w:p w14:paraId="00000053"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Panelists</w:t>
      </w:r>
      <w:r>
        <w:rPr>
          <w:rFonts w:ascii="Times New Roman" w:eastAsia="Times New Roman" w:hAnsi="Times New Roman" w:cs="Times New Roman"/>
          <w:sz w:val="24"/>
          <w:szCs w:val="24"/>
        </w:rPr>
        <w:tab/>
        <w:t>Kenneth Cohen, Smithsonian Institution, “Interpreting the Gunboat Philadelphia Anew: Toward a Public-Facing Labor History of the Revolution”</w:t>
      </w:r>
    </w:p>
    <w:p w14:paraId="00000054"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Evan Bell, Colonial Williamsburg Foundation, “Discovering the Williamsburg Barracks”</w:t>
      </w:r>
    </w:p>
    <w:p w14:paraId="00000055"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John Peter Antonacci, Binghamton University, “The Seven Years' War and the Environmental Transformation of the American Frontier”</w:t>
      </w:r>
    </w:p>
    <w:p w14:paraId="00000056"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“Trauma and Transformation in the Revolutionary War”</w:t>
      </w:r>
    </w:p>
    <w:p w14:paraId="00000057"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Holly Room</w:t>
      </w:r>
    </w:p>
    <w:p w14:paraId="00000058" w14:textId="12C8ADBC"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Don</w:t>
      </w:r>
      <w:r w:rsidR="00061877">
        <w:rPr>
          <w:rFonts w:ascii="Times New Roman" w:eastAsia="Times New Roman" w:hAnsi="Times New Roman" w:cs="Times New Roman"/>
          <w:sz w:val="24"/>
          <w:szCs w:val="24"/>
        </w:rPr>
        <w:t>ald</w:t>
      </w:r>
      <w:r>
        <w:rPr>
          <w:rFonts w:ascii="Times New Roman" w:eastAsia="Times New Roman" w:hAnsi="Times New Roman" w:cs="Times New Roman"/>
          <w:sz w:val="24"/>
          <w:szCs w:val="24"/>
        </w:rPr>
        <w:t xml:space="preserve"> Johnson, North Dakota State University</w:t>
      </w:r>
    </w:p>
    <w:p w14:paraId="00000059"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Mary Stockwell, Independent Scholar/Lourdes University, “‘This Horrid Trade of Blood’: The Revolutionary Transformation of Anthony Wayne”</w:t>
      </w:r>
    </w:p>
    <w:p w14:paraId="0000005A"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Julia Osman, Mississippi State University, “Where Global Meets Local: The American Revolution in the Lives of French Soldiers”</w:t>
      </w:r>
    </w:p>
    <w:p w14:paraId="0000005B"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Samantha Vivian, University of Kentucky, “Cadence and Consequence: Instrumental Traumatic Response in Soldiers during the American Revolutionary War”</w:t>
      </w:r>
    </w:p>
    <w:p w14:paraId="0000005C" w14:textId="77777777" w:rsidR="002326EA" w:rsidRDefault="002326EA">
      <w:pPr>
        <w:spacing w:after="240"/>
        <w:ind w:left="2160"/>
        <w:rPr>
          <w:rFonts w:ascii="Times New Roman" w:eastAsia="Times New Roman" w:hAnsi="Times New Roman" w:cs="Times New Roman"/>
          <w:sz w:val="24"/>
          <w:szCs w:val="24"/>
        </w:rPr>
      </w:pPr>
    </w:p>
    <w:p w14:paraId="0000005D"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5E"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Slate Seminar Session 2: “The Year of the Environment: Local Stewards of Land and Water” </w:t>
      </w:r>
    </w:p>
    <w:p w14:paraId="0000005F"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Dogwood Room</w:t>
      </w:r>
    </w:p>
    <w:p w14:paraId="00000060"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Maureen Elgersman Lee, William &amp; Mary Bray School Lab</w:t>
      </w:r>
    </w:p>
    <w:p w14:paraId="00000061"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Stephanie Dunmore, Harmony’s Dandelion Brands</w:t>
      </w:r>
    </w:p>
    <w:p w14:paraId="00000062"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Angi Kane, Jolly’s Mill Pond</w:t>
      </w:r>
    </w:p>
    <w:p w14:paraId="00000063"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Sara Bon-Harper, James Monroe’s Highland</w:t>
      </w:r>
    </w:p>
    <w:p w14:paraId="00000064" w14:textId="77777777" w:rsidR="002326EA" w:rsidRDefault="002326EA">
      <w:pPr>
        <w:spacing w:after="240" w:line="240" w:lineRule="auto"/>
        <w:rPr>
          <w:rFonts w:ascii="Times New Roman" w:eastAsia="Times New Roman" w:hAnsi="Times New Roman" w:cs="Times New Roman"/>
          <w:sz w:val="24"/>
          <w:szCs w:val="24"/>
        </w:rPr>
      </w:pPr>
    </w:p>
    <w:p w14:paraId="00000065"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66" w14:textId="77777777" w:rsidR="002326EA" w:rsidRDefault="002326EA">
      <w:pPr>
        <w:spacing w:after="240" w:line="240" w:lineRule="auto"/>
        <w:rPr>
          <w:rFonts w:ascii="Times New Roman" w:eastAsia="Times New Roman" w:hAnsi="Times New Roman" w:cs="Times New Roman"/>
          <w:sz w:val="24"/>
          <w:szCs w:val="24"/>
        </w:rPr>
      </w:pPr>
    </w:p>
    <w:p w14:paraId="00000067" w14:textId="429DFF95"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 Workshop: “Pensions, Petitions, and Property: Charting Wartime Transformations through Primary Sources for Educators”</w:t>
      </w:r>
      <w:r w:rsidR="00061877">
        <w:rPr>
          <w:rFonts w:ascii="Times New Roman" w:eastAsia="Times New Roman" w:hAnsi="Times New Roman" w:cs="Times New Roman"/>
          <w:b/>
          <w:sz w:val="24"/>
          <w:szCs w:val="24"/>
        </w:rPr>
        <w:t>—</w:t>
      </w:r>
      <w:r w:rsidR="00061877" w:rsidRPr="00061877">
        <w:rPr>
          <w:rFonts w:ascii="Times New Roman" w:eastAsia="Times New Roman" w:hAnsi="Times New Roman" w:cs="Times New Roman"/>
          <w:b/>
          <w:sz w:val="24"/>
          <w:szCs w:val="24"/>
          <w:highlight w:val="yellow"/>
        </w:rPr>
        <w:t>Note: Due to the government shut-down, this panel has been cancelled. The participants are unable to attend</w:t>
      </w:r>
      <w:r w:rsidR="00061877">
        <w:rPr>
          <w:rFonts w:ascii="Times New Roman" w:eastAsia="Times New Roman" w:hAnsi="Times New Roman" w:cs="Times New Roman"/>
          <w:b/>
          <w:sz w:val="24"/>
          <w:szCs w:val="24"/>
        </w:rPr>
        <w:t>.</w:t>
      </w:r>
    </w:p>
    <w:p w14:paraId="00000068"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Room 2056 (Note: Room 2056 is on the SECOND FLOOR.)</w:t>
      </w:r>
    </w:p>
    <w:p w14:paraId="00000069" w14:textId="77777777" w:rsidR="002326EA" w:rsidRPr="00061877" w:rsidRDefault="00000000">
      <w:pPr>
        <w:spacing w:after="24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 xml:space="preserve">Moderator             </w:t>
      </w:r>
      <w:r w:rsidRPr="00061877">
        <w:rPr>
          <w:rFonts w:ascii="Times New Roman" w:eastAsia="Times New Roman" w:hAnsi="Times New Roman" w:cs="Times New Roman"/>
          <w:strike/>
          <w:sz w:val="24"/>
          <w:szCs w:val="24"/>
        </w:rPr>
        <w:tab/>
        <w:t>Christopher Minty, University of Virginia</w:t>
      </w:r>
    </w:p>
    <w:p w14:paraId="0000006A" w14:textId="361CD62A" w:rsidR="002326EA" w:rsidRPr="00061877" w:rsidRDefault="00000000">
      <w:pPr>
        <w:spacing w:after="24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Discussants</w:t>
      </w:r>
      <w:r w:rsidRPr="00061877">
        <w:rPr>
          <w:rFonts w:ascii="Times New Roman" w:eastAsia="Times New Roman" w:hAnsi="Times New Roman" w:cs="Times New Roman"/>
          <w:strike/>
          <w:sz w:val="24"/>
          <w:szCs w:val="24"/>
        </w:rPr>
        <w:tab/>
      </w:r>
      <w:r w:rsidRPr="00061877">
        <w:rPr>
          <w:rFonts w:ascii="Times New Roman" w:eastAsia="Times New Roman" w:hAnsi="Times New Roman" w:cs="Times New Roman"/>
          <w:strike/>
          <w:sz w:val="24"/>
          <w:szCs w:val="24"/>
        </w:rPr>
        <w:tab/>
        <w:t>Abby Mullen, U</w:t>
      </w:r>
      <w:r w:rsidR="005F4B4B" w:rsidRPr="00061877">
        <w:rPr>
          <w:rFonts w:ascii="Times New Roman" w:eastAsia="Times New Roman" w:hAnsi="Times New Roman" w:cs="Times New Roman"/>
          <w:strike/>
          <w:sz w:val="24"/>
          <w:szCs w:val="24"/>
        </w:rPr>
        <w:t>.</w:t>
      </w:r>
      <w:r w:rsidRPr="00061877">
        <w:rPr>
          <w:rFonts w:ascii="Times New Roman" w:eastAsia="Times New Roman" w:hAnsi="Times New Roman" w:cs="Times New Roman"/>
          <w:strike/>
          <w:sz w:val="24"/>
          <w:szCs w:val="24"/>
        </w:rPr>
        <w:t>S</w:t>
      </w:r>
      <w:r w:rsidR="005F4B4B" w:rsidRPr="00061877">
        <w:rPr>
          <w:rFonts w:ascii="Times New Roman" w:eastAsia="Times New Roman" w:hAnsi="Times New Roman" w:cs="Times New Roman"/>
          <w:strike/>
          <w:sz w:val="24"/>
          <w:szCs w:val="24"/>
        </w:rPr>
        <w:t>.</w:t>
      </w:r>
      <w:r w:rsidRPr="00061877">
        <w:rPr>
          <w:rFonts w:ascii="Times New Roman" w:eastAsia="Times New Roman" w:hAnsi="Times New Roman" w:cs="Times New Roman"/>
          <w:strike/>
          <w:sz w:val="24"/>
          <w:szCs w:val="24"/>
        </w:rPr>
        <w:t xml:space="preserve"> Naval Academy</w:t>
      </w:r>
    </w:p>
    <w:p w14:paraId="0000006B" w14:textId="36538837" w:rsidR="002326EA" w:rsidRPr="00061877" w:rsidRDefault="00000000">
      <w:pPr>
        <w:spacing w:after="240"/>
        <w:ind w:left="216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Dillon Streifeneder, U</w:t>
      </w:r>
      <w:r w:rsidR="005F4B4B" w:rsidRPr="00061877">
        <w:rPr>
          <w:rFonts w:ascii="Times New Roman" w:eastAsia="Times New Roman" w:hAnsi="Times New Roman" w:cs="Times New Roman"/>
          <w:strike/>
          <w:sz w:val="24"/>
          <w:szCs w:val="24"/>
        </w:rPr>
        <w:t>.</w:t>
      </w:r>
      <w:r w:rsidRPr="00061877">
        <w:rPr>
          <w:rFonts w:ascii="Times New Roman" w:eastAsia="Times New Roman" w:hAnsi="Times New Roman" w:cs="Times New Roman"/>
          <w:strike/>
          <w:sz w:val="24"/>
          <w:szCs w:val="24"/>
        </w:rPr>
        <w:t>S</w:t>
      </w:r>
      <w:r w:rsidR="005F4B4B" w:rsidRPr="00061877">
        <w:rPr>
          <w:rFonts w:ascii="Times New Roman" w:eastAsia="Times New Roman" w:hAnsi="Times New Roman" w:cs="Times New Roman"/>
          <w:strike/>
          <w:sz w:val="24"/>
          <w:szCs w:val="24"/>
        </w:rPr>
        <w:t>.</w:t>
      </w:r>
      <w:r w:rsidRPr="00061877">
        <w:rPr>
          <w:rFonts w:ascii="Times New Roman" w:eastAsia="Times New Roman" w:hAnsi="Times New Roman" w:cs="Times New Roman"/>
          <w:strike/>
          <w:sz w:val="24"/>
          <w:szCs w:val="24"/>
        </w:rPr>
        <w:t xml:space="preserve"> Naval Academy</w:t>
      </w:r>
    </w:p>
    <w:p w14:paraId="0000006C" w14:textId="5DF59031" w:rsidR="002326EA" w:rsidRPr="00061877" w:rsidRDefault="00000000">
      <w:pPr>
        <w:spacing w:after="240"/>
        <w:ind w:left="216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Matthew Dziennik, U</w:t>
      </w:r>
      <w:r w:rsidR="005F4B4B" w:rsidRPr="00061877">
        <w:rPr>
          <w:rFonts w:ascii="Times New Roman" w:eastAsia="Times New Roman" w:hAnsi="Times New Roman" w:cs="Times New Roman"/>
          <w:strike/>
          <w:sz w:val="24"/>
          <w:szCs w:val="24"/>
        </w:rPr>
        <w:t>.</w:t>
      </w:r>
      <w:r w:rsidRPr="00061877">
        <w:rPr>
          <w:rFonts w:ascii="Times New Roman" w:eastAsia="Times New Roman" w:hAnsi="Times New Roman" w:cs="Times New Roman"/>
          <w:strike/>
          <w:sz w:val="24"/>
          <w:szCs w:val="24"/>
        </w:rPr>
        <w:t>S</w:t>
      </w:r>
      <w:r w:rsidR="005F4B4B" w:rsidRPr="00061877">
        <w:rPr>
          <w:rFonts w:ascii="Times New Roman" w:eastAsia="Times New Roman" w:hAnsi="Times New Roman" w:cs="Times New Roman"/>
          <w:strike/>
          <w:sz w:val="24"/>
          <w:szCs w:val="24"/>
        </w:rPr>
        <w:t>.</w:t>
      </w:r>
      <w:r w:rsidRPr="00061877">
        <w:rPr>
          <w:rFonts w:ascii="Times New Roman" w:eastAsia="Times New Roman" w:hAnsi="Times New Roman" w:cs="Times New Roman"/>
          <w:strike/>
          <w:sz w:val="24"/>
          <w:szCs w:val="24"/>
        </w:rPr>
        <w:t xml:space="preserve"> Naval Academy</w:t>
      </w:r>
    </w:p>
    <w:p w14:paraId="0000006D"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6E"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RevEd Sessions 4-5</w:t>
      </w:r>
    </w:p>
    <w:p w14:paraId="0000006F" w14:textId="77777777" w:rsidR="002326EA" w:rsidRDefault="00000000">
      <w:pPr>
        <w:shd w:val="clear" w:color="auto" w:fill="FFFFFF"/>
        <w:ind w:left="27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4: Cece D’Arville, The Valentine Museum, “Revolutionary Moments: Using Timelines to Support Student Critical Thinking”</w:t>
      </w:r>
    </w:p>
    <w:p w14:paraId="00000070" w14:textId="77777777" w:rsidR="002326EA" w:rsidRDefault="00000000">
      <w:pPr>
        <w:shd w:val="clear" w:color="auto" w:fill="FFFFFF"/>
        <w:ind w:left="2250" w:hanging="198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2060</w:t>
      </w:r>
    </w:p>
    <w:p w14:paraId="00000071" w14:textId="77777777" w:rsidR="002326EA" w:rsidRDefault="002326EA">
      <w:pPr>
        <w:shd w:val="clear" w:color="auto" w:fill="FFFFFF"/>
        <w:ind w:left="2250" w:hanging="1980"/>
        <w:rPr>
          <w:rFonts w:ascii="Times New Roman" w:eastAsia="Times New Roman" w:hAnsi="Times New Roman" w:cs="Times New Roman"/>
          <w:color w:val="333333"/>
          <w:sz w:val="24"/>
          <w:szCs w:val="24"/>
        </w:rPr>
      </w:pPr>
    </w:p>
    <w:p w14:paraId="00000072" w14:textId="77777777" w:rsidR="002326EA" w:rsidRDefault="00000000">
      <w:pPr>
        <w:shd w:val="clear" w:color="auto" w:fill="FFFFFF"/>
        <w:ind w:left="27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5: Isabel Rivero &amp; Celia Maldonado, Queen Sofía Spanish Institute, “Spanish Influence on the American Revolution: Explore the Digital Resource Suite”</w:t>
      </w:r>
    </w:p>
    <w:p w14:paraId="00000073" w14:textId="77777777" w:rsidR="002326EA" w:rsidRDefault="00000000">
      <w:pPr>
        <w:shd w:val="clear" w:color="auto" w:fill="FFFFFF"/>
        <w:ind w:left="2250" w:hanging="198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2066</w:t>
      </w:r>
    </w:p>
    <w:p w14:paraId="00000074" w14:textId="77777777" w:rsidR="002326EA" w:rsidRDefault="002326EA">
      <w:pPr>
        <w:shd w:val="clear" w:color="auto" w:fill="FFFFFF"/>
        <w:ind w:left="2250" w:hanging="1980"/>
        <w:rPr>
          <w:rFonts w:ascii="Times New Roman" w:eastAsia="Times New Roman" w:hAnsi="Times New Roman" w:cs="Times New Roman"/>
          <w:b/>
          <w:color w:val="333333"/>
          <w:sz w:val="24"/>
          <w:szCs w:val="24"/>
        </w:rPr>
      </w:pPr>
    </w:p>
    <w:p w14:paraId="00000075" w14:textId="77777777" w:rsidR="002326EA" w:rsidRDefault="00000000">
      <w:pPr>
        <w:shd w:val="clear" w:color="auto" w:fill="FFFFFF"/>
        <w:ind w:left="2250" w:hanging="1980"/>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w:t>
      </w:r>
    </w:p>
    <w:p w14:paraId="00000076" w14:textId="77777777" w:rsidR="002326EA" w:rsidRDefault="002326EA">
      <w:pPr>
        <w:spacing w:after="240"/>
        <w:ind w:left="-720"/>
        <w:jc w:val="center"/>
        <w:rPr>
          <w:rFonts w:ascii="Times New Roman" w:eastAsia="Times New Roman" w:hAnsi="Times New Roman" w:cs="Times New Roman"/>
          <w:sz w:val="24"/>
          <w:szCs w:val="24"/>
        </w:rPr>
      </w:pPr>
    </w:p>
    <w:p w14:paraId="00000077" w14:textId="77777777" w:rsidR="002326EA" w:rsidRDefault="00465FE8">
      <w:pPr>
        <w:spacing w:after="240"/>
        <w:ind w:left="-720"/>
        <w:rPr>
          <w:rFonts w:ascii="Times New Roman" w:eastAsia="Times New Roman" w:hAnsi="Times New Roman" w:cs="Times New Roman"/>
          <w:sz w:val="24"/>
          <w:szCs w:val="24"/>
        </w:rPr>
      </w:pPr>
      <w:r>
        <w:rPr>
          <w:noProof/>
        </w:rPr>
        <w:pict w14:anchorId="57F4DFA4">
          <v:rect id="_x0000_i1028" alt="" style="width:7in;height:.05pt;mso-width-percent:0;mso-height-percent:0;mso-width-percent:0;mso-height-percent:0" o:hralign="center" o:hrstd="t" o:hr="t" fillcolor="#a0a0a0" stroked="f"/>
        </w:pict>
      </w:r>
    </w:p>
    <w:p w14:paraId="00000078" w14:textId="77777777" w:rsidR="002326EA" w:rsidRDefault="002326EA">
      <w:pPr>
        <w:spacing w:after="240"/>
        <w:ind w:left="2160"/>
        <w:rPr>
          <w:rFonts w:ascii="Times New Roman" w:eastAsia="Times New Roman" w:hAnsi="Times New Roman" w:cs="Times New Roman"/>
          <w:sz w:val="24"/>
          <w:szCs w:val="24"/>
        </w:rPr>
      </w:pPr>
    </w:p>
    <w:p w14:paraId="00000079"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LUNCH 12:30 - 2:00 p.m.</w:t>
      </w:r>
    </w:p>
    <w:p w14:paraId="0000007A"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Food trucks will be parked outside the School of Education and there are many other options along Monticello Road and on Richmond Road as well.</w:t>
      </w:r>
      <w:r>
        <w:rPr>
          <w:rFonts w:ascii="Times New Roman" w:eastAsia="Times New Roman" w:hAnsi="Times New Roman" w:cs="Times New Roman"/>
          <w:sz w:val="24"/>
          <w:szCs w:val="24"/>
        </w:rPr>
        <w:tab/>
      </w:r>
    </w:p>
    <w:p w14:paraId="0000007B" w14:textId="77777777" w:rsidR="002326EA" w:rsidRDefault="002326EA">
      <w:pPr>
        <w:spacing w:after="240" w:line="240" w:lineRule="auto"/>
        <w:jc w:val="center"/>
        <w:rPr>
          <w:rFonts w:ascii="Times New Roman" w:eastAsia="Times New Roman" w:hAnsi="Times New Roman" w:cs="Times New Roman"/>
          <w:sz w:val="24"/>
          <w:szCs w:val="24"/>
        </w:rPr>
      </w:pPr>
    </w:p>
    <w:p w14:paraId="0000007C" w14:textId="77777777" w:rsidR="002326EA" w:rsidRDefault="00465FE8">
      <w:pPr>
        <w:spacing w:after="240"/>
        <w:ind w:left="-720"/>
        <w:rPr>
          <w:rFonts w:ascii="Times New Roman" w:eastAsia="Times New Roman" w:hAnsi="Times New Roman" w:cs="Times New Roman"/>
          <w:sz w:val="24"/>
          <w:szCs w:val="24"/>
        </w:rPr>
      </w:pPr>
      <w:r>
        <w:rPr>
          <w:noProof/>
        </w:rPr>
        <w:pict w14:anchorId="424C56AA">
          <v:rect id="_x0000_i1027" alt="" style="width:7in;height:.05pt;mso-width-percent:0;mso-height-percent:0;mso-width-percent:0;mso-height-percent:0" o:hralign="center" o:hrstd="t" o:hr="t" fillcolor="#a0a0a0" stroked="f"/>
        </w:pict>
      </w:r>
    </w:p>
    <w:p w14:paraId="0000007D" w14:textId="77777777" w:rsidR="002326EA" w:rsidRDefault="002326EA">
      <w:pPr>
        <w:spacing w:after="240" w:line="240" w:lineRule="auto"/>
        <w:rPr>
          <w:rFonts w:ascii="Times New Roman" w:eastAsia="Times New Roman" w:hAnsi="Times New Roman" w:cs="Times New Roman"/>
          <w:sz w:val="24"/>
          <w:szCs w:val="24"/>
        </w:rPr>
      </w:pPr>
    </w:p>
    <w:p w14:paraId="0000007E" w14:textId="77777777" w:rsidR="002326EA" w:rsidRDefault="00000000">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2:00 - 3:30 p.m. </w:t>
      </w:r>
    </w:p>
    <w:p w14:paraId="0000007F" w14:textId="77777777" w:rsidR="002326EA" w:rsidRDefault="002326EA">
      <w:pPr>
        <w:spacing w:after="240" w:line="240" w:lineRule="auto"/>
        <w:jc w:val="center"/>
        <w:rPr>
          <w:rFonts w:ascii="Times New Roman" w:eastAsia="Times New Roman" w:hAnsi="Times New Roman" w:cs="Times New Roman"/>
          <w:b/>
          <w:sz w:val="32"/>
          <w:szCs w:val="32"/>
        </w:rPr>
      </w:pPr>
    </w:p>
    <w:p w14:paraId="00000080" w14:textId="77777777" w:rsidR="002326EA" w:rsidRDefault="00000000">
      <w:pPr>
        <w:spacing w:after="24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9.  Roundtable: “Reflections on and/or Recent Developments in the Military History of the American Revolution”</w:t>
      </w:r>
    </w:p>
    <w:p w14:paraId="00000081" w14:textId="77777777" w:rsidR="002326EA" w:rsidRDefault="00000000">
      <w:pPr>
        <w:spacing w:after="24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A</w:t>
      </w:r>
    </w:p>
    <w:p w14:paraId="00000082"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Ricardo A. Herrera, U.S. Army War College</w:t>
      </w:r>
    </w:p>
    <w:p w14:paraId="00000083"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Discussants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H.E. Selesky, University of Alabama</w:t>
      </w:r>
    </w:p>
    <w:p w14:paraId="00000084" w14:textId="77777777" w:rsidR="002326EA" w:rsidRDefault="00000000">
      <w:pPr>
        <w:spacing w:after="240"/>
        <w:ind w:firstLine="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Huw Davies, King’s College London </w:t>
      </w:r>
    </w:p>
    <w:p w14:paraId="00000085"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Friederike Baer, Penn State-Abington</w:t>
      </w:r>
    </w:p>
    <w:p w14:paraId="00000086" w14:textId="77777777" w:rsidR="002326EA" w:rsidRDefault="00000000">
      <w:pPr>
        <w:spacing w:after="160" w:line="301"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David Preston, The Citadel</w:t>
      </w:r>
    </w:p>
    <w:p w14:paraId="00000087" w14:textId="77777777" w:rsidR="002326EA" w:rsidRDefault="002326EA">
      <w:pPr>
        <w:spacing w:after="240" w:line="240" w:lineRule="auto"/>
        <w:rPr>
          <w:rFonts w:ascii="Times New Roman" w:eastAsia="Times New Roman" w:hAnsi="Times New Roman" w:cs="Times New Roman"/>
          <w:sz w:val="24"/>
          <w:szCs w:val="24"/>
        </w:rPr>
      </w:pPr>
    </w:p>
    <w:p w14:paraId="00000088"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“Slavery, Abolition, and Religion”</w:t>
      </w:r>
    </w:p>
    <w:p w14:paraId="00000089"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B</w:t>
      </w:r>
    </w:p>
    <w:p w14:paraId="0000008A"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Dee E. Andrews, Cal State East Bay</w:t>
      </w:r>
    </w:p>
    <w:p w14:paraId="0000008B" w14:textId="77777777" w:rsidR="002326EA" w:rsidRDefault="00000000">
      <w:pPr>
        <w:spacing w:after="240"/>
        <w:ind w:left="2160" w:hanging="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Panelists</w:t>
      </w:r>
      <w:r>
        <w:rPr>
          <w:rFonts w:ascii="Times New Roman" w:eastAsia="Times New Roman" w:hAnsi="Times New Roman" w:cs="Times New Roman"/>
          <w:color w:val="212121"/>
          <w:sz w:val="24"/>
          <w:szCs w:val="24"/>
        </w:rPr>
        <w:tab/>
        <w:t>Jonah Rowen, Vassar College,  “Land, Labor, and Liberation in Sierra Leone after the War of Independence”</w:t>
      </w:r>
    </w:p>
    <w:p w14:paraId="0000008C" w14:textId="77777777" w:rsidR="002326EA" w:rsidRDefault="00000000">
      <w:pPr>
        <w:ind w:left="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John T. Lowe, Vrije Universiteit Amsterdam, “Early Evangelical Abolitionism through the American Revolution”</w:t>
      </w:r>
    </w:p>
    <w:p w14:paraId="0000008D" w14:textId="77777777" w:rsidR="002326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E" w14:textId="77777777" w:rsidR="002326EA" w:rsidRDefault="00000000">
      <w:pPr>
        <w:ind w:left="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John Balz, University of Wisconsin-Madison, “Revisiting German Opposition to the 1780 Pennsylvania Abolition Law”</w:t>
      </w:r>
    </w:p>
    <w:p w14:paraId="0000008F" w14:textId="77777777" w:rsidR="002326EA" w:rsidRDefault="002326EA">
      <w:pPr>
        <w:spacing w:after="240" w:line="240" w:lineRule="auto"/>
        <w:rPr>
          <w:rFonts w:ascii="Times New Roman" w:eastAsia="Times New Roman" w:hAnsi="Times New Roman" w:cs="Times New Roman"/>
          <w:b/>
          <w:sz w:val="24"/>
          <w:szCs w:val="24"/>
        </w:rPr>
      </w:pPr>
    </w:p>
    <w:p w14:paraId="00000090"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“Gender, Violence, and Revolution”</w:t>
      </w:r>
    </w:p>
    <w:p w14:paraId="00000091"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Holly Room</w:t>
      </w:r>
    </w:p>
    <w:p w14:paraId="00000092"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Alexandra Garrett, St. Michael’s College</w:t>
      </w:r>
    </w:p>
    <w:p w14:paraId="00000093" w14:textId="11A5DB8F" w:rsidR="002326EA" w:rsidRDefault="005F4B4B" w:rsidP="005F4B4B">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Ervin Leon Jordan, Albert and Shirley Small Special Collections Library, University of Virginia “‘I gave her eighty lashes, well laid on’: Experiences of Afro-Virginian Women in Revolutionary War Virginia”</w:t>
      </w:r>
    </w:p>
    <w:p w14:paraId="00000094"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Emilee N.K. Robbins, UNC-Greensboro, “Female Autobiography and the Impacts of Independence”</w:t>
      </w:r>
    </w:p>
    <w:p w14:paraId="00000095" w14:textId="77777777" w:rsidR="002326EA" w:rsidRDefault="00000000">
      <w:pPr>
        <w:spacing w:after="24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Kirsten A. Smitherman, William &amp; Mary, “Liberty, Seduction, and Subjugation: The Sexualized Female Body in Revolutionary Political Imagery”</w:t>
      </w:r>
    </w:p>
    <w:p w14:paraId="00000096" w14:textId="77777777" w:rsidR="002326EA" w:rsidRDefault="002326EA">
      <w:pPr>
        <w:spacing w:after="240" w:line="240" w:lineRule="auto"/>
        <w:ind w:left="2160"/>
        <w:rPr>
          <w:rFonts w:ascii="Times New Roman" w:eastAsia="Times New Roman" w:hAnsi="Times New Roman" w:cs="Times New Roman"/>
          <w:sz w:val="24"/>
          <w:szCs w:val="24"/>
        </w:rPr>
      </w:pPr>
    </w:p>
    <w:p w14:paraId="00000097"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98"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Slate Seminar Session 3: “Wartime Transformations: Bray School Scholars and the American Revolution” </w:t>
      </w:r>
    </w:p>
    <w:p w14:paraId="00000099"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Dogwood Room</w:t>
      </w:r>
    </w:p>
    <w:p w14:paraId="0000009A"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Maureen Elgersman Lee, William &amp; Mary Bray School Lab</w:t>
      </w:r>
    </w:p>
    <w:p w14:paraId="0000009B"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Johnette Gordon-Weaver, WilliamsburgHistory.org</w:t>
      </w:r>
    </w:p>
    <w:p w14:paraId="0000009C"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Elizabeth Drembus, William &amp; Mary Bray School Lab</w:t>
      </w:r>
    </w:p>
    <w:p w14:paraId="0000009D" w14:textId="77E9CFA2"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Tyler Lewis, William &amp; Mar</w:t>
      </w:r>
      <w:r w:rsidR="005F4B4B">
        <w:rPr>
          <w:rFonts w:ascii="Times New Roman" w:eastAsia="Times New Roman" w:hAnsi="Times New Roman" w:cs="Times New Roman"/>
          <w:sz w:val="24"/>
          <w:szCs w:val="24"/>
        </w:rPr>
        <w:t>y (Class of 20</w:t>
      </w:r>
      <w:r>
        <w:rPr>
          <w:rFonts w:ascii="Times New Roman" w:eastAsia="Times New Roman" w:hAnsi="Times New Roman" w:cs="Times New Roman"/>
          <w:sz w:val="24"/>
          <w:szCs w:val="24"/>
        </w:rPr>
        <w:t>26</w:t>
      </w:r>
      <w:r w:rsidR="005F4B4B">
        <w:rPr>
          <w:rFonts w:ascii="Times New Roman" w:eastAsia="Times New Roman" w:hAnsi="Times New Roman" w:cs="Times New Roman"/>
          <w:sz w:val="24"/>
          <w:szCs w:val="24"/>
        </w:rPr>
        <w:t>)</w:t>
      </w:r>
    </w:p>
    <w:p w14:paraId="0000009E" w14:textId="77777777" w:rsidR="002326EA" w:rsidRDefault="002326EA">
      <w:pPr>
        <w:spacing w:after="240" w:line="240" w:lineRule="auto"/>
        <w:rPr>
          <w:rFonts w:ascii="Times New Roman" w:eastAsia="Times New Roman" w:hAnsi="Times New Roman" w:cs="Times New Roman"/>
          <w:sz w:val="24"/>
          <w:szCs w:val="24"/>
        </w:rPr>
      </w:pPr>
    </w:p>
    <w:p w14:paraId="0000009F"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A0"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RevEd Sessions 6-7 </w:t>
      </w:r>
    </w:p>
    <w:p w14:paraId="000000A1" w14:textId="77777777" w:rsidR="002326EA" w:rsidRDefault="00000000">
      <w:pPr>
        <w:shd w:val="clear" w:color="auto" w:fill="FFFFFF"/>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6: Sophia McCrimmon, The Valentine Museum &amp; Geneva Weidhaas, Preservation Virginia, “The Chief Justice, The Traitor, and the Tory: Exploring Aaron Burr’s Treason Trial”</w:t>
      </w:r>
    </w:p>
    <w:p w14:paraId="000000A2" w14:textId="77777777" w:rsidR="002326EA" w:rsidRDefault="00000000">
      <w:pPr>
        <w:shd w:val="clear" w:color="auto" w:fill="FFFFFF"/>
        <w:spacing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2060</w:t>
      </w:r>
    </w:p>
    <w:p w14:paraId="000000A3" w14:textId="77777777" w:rsidR="002326EA" w:rsidRDefault="002326EA">
      <w:pPr>
        <w:shd w:val="clear" w:color="auto" w:fill="FFFFFF"/>
        <w:spacing w:line="240" w:lineRule="auto"/>
        <w:rPr>
          <w:rFonts w:ascii="Times New Roman" w:eastAsia="Times New Roman" w:hAnsi="Times New Roman" w:cs="Times New Roman"/>
          <w:color w:val="333333"/>
          <w:sz w:val="24"/>
          <w:szCs w:val="24"/>
        </w:rPr>
      </w:pPr>
    </w:p>
    <w:p w14:paraId="000000A4" w14:textId="77777777" w:rsidR="002326EA" w:rsidRDefault="00000000">
      <w:pPr>
        <w:shd w:val="clear" w:color="auto" w:fill="FFFFFF"/>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7: Julie Richter and Robyn Schroeder, National Institute of American History &amp; Democracy, “History is an Active Verb: Using Buildings, Material Objects, and Landscapes to Connect Students to History”</w:t>
      </w:r>
    </w:p>
    <w:p w14:paraId="000000A5" w14:textId="77777777" w:rsidR="002326EA" w:rsidRDefault="00000000">
      <w:pPr>
        <w:shd w:val="clear" w:color="auto" w:fill="FFFFFF"/>
        <w:spacing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2060</w:t>
      </w:r>
    </w:p>
    <w:p w14:paraId="000000A6" w14:textId="77777777" w:rsidR="002326EA" w:rsidRDefault="002326EA">
      <w:pPr>
        <w:spacing w:after="240" w:line="240" w:lineRule="auto"/>
        <w:rPr>
          <w:rFonts w:ascii="Times New Roman" w:eastAsia="Times New Roman" w:hAnsi="Times New Roman" w:cs="Times New Roman"/>
          <w:b/>
          <w:sz w:val="24"/>
          <w:szCs w:val="24"/>
        </w:rPr>
      </w:pPr>
    </w:p>
    <w:p w14:paraId="000000A7"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A8" w14:textId="77777777" w:rsidR="002326EA" w:rsidRDefault="002326EA">
      <w:pPr>
        <w:spacing w:after="240" w:line="240" w:lineRule="auto"/>
        <w:rPr>
          <w:rFonts w:ascii="Times New Roman" w:eastAsia="Times New Roman" w:hAnsi="Times New Roman" w:cs="Times New Roman"/>
          <w:sz w:val="24"/>
          <w:szCs w:val="24"/>
        </w:rPr>
      </w:pPr>
    </w:p>
    <w:p w14:paraId="000000A9" w14:textId="77777777" w:rsidR="002326EA" w:rsidRDefault="00000000">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5:00 - 6:30 p.m. </w:t>
      </w:r>
    </w:p>
    <w:p w14:paraId="000000AA"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 Talk by Shirley L. Green</w:t>
      </w:r>
      <w:r>
        <w:rPr>
          <w:rFonts w:ascii="Times New Roman" w:eastAsia="Times New Roman" w:hAnsi="Times New Roman" w:cs="Times New Roman"/>
          <w:sz w:val="24"/>
          <w:szCs w:val="24"/>
        </w:rPr>
        <w:br/>
        <w:t xml:space="preserve">University of Toledo and Bowling Green State University, Director of the Toledo Police </w:t>
      </w:r>
      <w:r>
        <w:rPr>
          <w:rFonts w:ascii="Times New Roman" w:eastAsia="Times New Roman" w:hAnsi="Times New Roman" w:cs="Times New Roman"/>
          <w:sz w:val="24"/>
          <w:szCs w:val="24"/>
        </w:rPr>
        <w:lastRenderedPageBreak/>
        <w:t>Museum</w:t>
      </w:r>
      <w:r>
        <w:rPr>
          <w:rFonts w:ascii="Times New Roman" w:eastAsia="Times New Roman" w:hAnsi="Times New Roman" w:cs="Times New Roman"/>
          <w:sz w:val="24"/>
          <w:szCs w:val="24"/>
        </w:rPr>
        <w:br/>
        <w:t>“Revolutionary Blacks: Discovering the Frank Brothers, Freeborn Men of Color, Soldiers of Independence”</w:t>
      </w:r>
      <w:r>
        <w:rPr>
          <w:rFonts w:ascii="Times New Roman" w:eastAsia="Times New Roman" w:hAnsi="Times New Roman" w:cs="Times New Roman"/>
          <w:sz w:val="24"/>
          <w:szCs w:val="24"/>
        </w:rPr>
        <w:br/>
      </w:r>
    </w:p>
    <w:p w14:paraId="000000AB"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Dr. Green will speak about her recent book, </w:t>
      </w:r>
      <w:r>
        <w:rPr>
          <w:rFonts w:ascii="Times New Roman" w:eastAsia="Times New Roman" w:hAnsi="Times New Roman" w:cs="Times New Roman"/>
          <w:sz w:val="24"/>
          <w:szCs w:val="24"/>
        </w:rPr>
        <w:t xml:space="preserve">Revolutionary Blacks: Discovering the Frank Brothers, Freeborn Men of Color, Soldiers of Independence (Westholme Publishing, 2023). </w:t>
      </w:r>
      <w:r>
        <w:rPr>
          <w:rFonts w:ascii="Times New Roman" w:eastAsia="Times New Roman" w:hAnsi="Times New Roman" w:cs="Times New Roman"/>
          <w:i/>
          <w:sz w:val="24"/>
          <w:szCs w:val="24"/>
        </w:rPr>
        <w:t>The narrative follows the lives of William and Benjamin Frank, two brothers who enlisted in Second Rhode Island Regiment during the American Revolutionary War in the spring of 1777. Their military experiences quickly diverged, and Dr. Green explores their stories to provide context and substance to the Black experience during the war years, as well as underscore the significant distinction between free Blacks in military service and those who had been enslaved.</w:t>
      </w:r>
    </w:p>
    <w:p w14:paraId="000000AC"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Hennage Auditorium</w:t>
      </w:r>
      <w:r>
        <w:rPr>
          <w:rFonts w:ascii="Times New Roman" w:eastAsia="Times New Roman" w:hAnsi="Times New Roman" w:cs="Times New Roman"/>
          <w:sz w:val="24"/>
          <w:szCs w:val="24"/>
        </w:rPr>
        <w:br/>
        <w:t xml:space="preserve">Art Museums of Colonial Williamsburg </w:t>
      </w:r>
      <w:r>
        <w:rPr>
          <w:rFonts w:ascii="Times New Roman" w:eastAsia="Times New Roman" w:hAnsi="Times New Roman" w:cs="Times New Roman"/>
          <w:sz w:val="24"/>
          <w:szCs w:val="24"/>
        </w:rPr>
        <w:br/>
        <w:t>301 South Nassau Street</w:t>
      </w:r>
      <w:r>
        <w:rPr>
          <w:rFonts w:ascii="Times New Roman" w:eastAsia="Times New Roman" w:hAnsi="Times New Roman" w:cs="Times New Roman"/>
          <w:sz w:val="24"/>
          <w:szCs w:val="24"/>
        </w:rPr>
        <w:br/>
        <w:t xml:space="preserve">Williamsburg, VA </w:t>
      </w:r>
      <w:r>
        <w:rPr>
          <w:rFonts w:ascii="Times New Roman" w:eastAsia="Times New Roman" w:hAnsi="Times New Roman" w:cs="Times New Roman"/>
          <w:sz w:val="24"/>
          <w:szCs w:val="24"/>
        </w:rPr>
        <w:br/>
        <w:t>Seating begins at 4:30 p.m.|Program begins at 5:00 p.m.</w:t>
      </w:r>
      <w:r>
        <w:rPr>
          <w:rFonts w:ascii="Times New Roman" w:eastAsia="Times New Roman" w:hAnsi="Times New Roman" w:cs="Times New Roman"/>
          <w:sz w:val="24"/>
          <w:szCs w:val="24"/>
        </w:rPr>
        <w:br/>
        <w:t>Reception follows.</w:t>
      </w:r>
    </w:p>
    <w:p w14:paraId="000000AD"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*On-the-street parking is available near the museum, including several Handicapped Accessible spaces. In addition, the Williamsburg Area Transit Authority (WATA) bus #8 stops in front of the School of Education and travels to the W&amp;M Campus Center on Jamestown Road (a 10-minute walk from the Art Museum.) </w:t>
      </w:r>
    </w:p>
    <w:p w14:paraId="000000AE"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walking distance between the School of Education and the Art Museum is approximately 40 minutes.</w:t>
      </w:r>
    </w:p>
    <w:p w14:paraId="000000AF" w14:textId="77777777" w:rsidR="002326EA" w:rsidRDefault="00000000">
      <w:pPr>
        <w:spacing w:after="240" w:line="240" w:lineRule="auto"/>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Saturday, October 25</w:t>
      </w:r>
    </w:p>
    <w:p w14:paraId="000000B0" w14:textId="77777777" w:rsidR="002326EA" w:rsidRDefault="00000000">
      <w:pPr>
        <w:spacing w:after="240" w:line="24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9:00 - 10:30 a.m.</w:t>
      </w:r>
    </w:p>
    <w:p w14:paraId="000000B1" w14:textId="77777777" w:rsidR="002326EA" w:rsidRDefault="002326EA">
      <w:pPr>
        <w:spacing w:after="240" w:line="240" w:lineRule="auto"/>
        <w:rPr>
          <w:rFonts w:ascii="Times New Roman" w:eastAsia="Times New Roman" w:hAnsi="Times New Roman" w:cs="Times New Roman"/>
          <w:b/>
          <w:sz w:val="24"/>
          <w:szCs w:val="24"/>
        </w:rPr>
      </w:pPr>
    </w:p>
    <w:p w14:paraId="000000B2"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Home and Away: “Experiences of Community, Family, and Conflict in the Atlantic World”</w:t>
      </w:r>
    </w:p>
    <w:p w14:paraId="000000B3"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A</w:t>
      </w:r>
    </w:p>
    <w:p w14:paraId="000000B4"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Scott Heerman, Omohundro Institute</w:t>
      </w:r>
    </w:p>
    <w:p w14:paraId="000000B5"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 xml:space="preserve">Avonlea Claire-Maline Bowthorpe, William &amp; Mary, “Gifts for Catherine Russell: Gender, Conflict, and Commerce in the Eighteenth-Century Atlantic World” </w:t>
      </w:r>
    </w:p>
    <w:p w14:paraId="000000B6"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Marley Lix-Jones, Harvard University, “Disturbed Districts: Home, Black Placemaking, and Slave Rebellions in the Age of Revolutions” </w:t>
      </w:r>
    </w:p>
    <w:p w14:paraId="000000B7" w14:textId="77777777" w:rsidR="002326EA" w:rsidRDefault="00000000">
      <w:pPr>
        <w:spacing w:after="240"/>
        <w:ind w:left="2160"/>
        <w:rPr>
          <w:rFonts w:ascii="Times New Roman" w:eastAsia="Times New Roman" w:hAnsi="Times New Roman" w:cs="Times New Roman"/>
          <w:b/>
          <w:sz w:val="24"/>
          <w:szCs w:val="24"/>
        </w:rPr>
      </w:pPr>
      <w:r>
        <w:rPr>
          <w:rFonts w:ascii="Times New Roman" w:eastAsia="Times New Roman" w:hAnsi="Times New Roman" w:cs="Times New Roman"/>
          <w:sz w:val="24"/>
          <w:szCs w:val="24"/>
        </w:rPr>
        <w:t>Greta Swain, University of North Texas, “Nodes and Networks: Female Connections, Kinship and Mobility in the 18th Century Chesapeake”</w:t>
      </w:r>
    </w:p>
    <w:p w14:paraId="000000B8" w14:textId="77777777" w:rsidR="002326EA" w:rsidRDefault="00000000">
      <w:pPr>
        <w:spacing w:after="240" w:line="240" w:lineRule="auto"/>
        <w:rPr>
          <w:rFonts w:ascii="Times New Roman" w:eastAsia="Times New Roman" w:hAnsi="Times New Roman" w:cs="Times New Roman"/>
          <w:b/>
          <w:sz w:val="25"/>
          <w:szCs w:val="25"/>
        </w:rPr>
      </w:pPr>
      <w:r>
        <w:rPr>
          <w:rFonts w:ascii="Times New Roman" w:eastAsia="Times New Roman" w:hAnsi="Times New Roman" w:cs="Times New Roman"/>
          <w:b/>
          <w:sz w:val="24"/>
          <w:szCs w:val="24"/>
        </w:rPr>
        <w:t>13. Roundtable: “</w:t>
      </w:r>
      <w:r>
        <w:rPr>
          <w:rFonts w:ascii="Times New Roman" w:eastAsia="Times New Roman" w:hAnsi="Times New Roman" w:cs="Times New Roman"/>
          <w:b/>
          <w:sz w:val="25"/>
          <w:szCs w:val="25"/>
        </w:rPr>
        <w:t xml:space="preserve">Disability in the Vast Early Americas: State-of-the-Field” </w:t>
      </w:r>
    </w:p>
    <w:p w14:paraId="000000B9" w14:textId="54DFDCFF" w:rsidR="002326EA" w:rsidRDefault="000E3EEB">
      <w:pPr>
        <w:spacing w:after="24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Room 1056</w:t>
      </w:r>
      <w:r>
        <w:rPr>
          <w:rFonts w:ascii="Times New Roman" w:eastAsia="Times New Roman" w:hAnsi="Times New Roman" w:cs="Times New Roman"/>
          <w:b/>
          <w:sz w:val="25"/>
          <w:szCs w:val="25"/>
        </w:rPr>
        <w:tab/>
      </w:r>
      <w:r>
        <w:rPr>
          <w:rFonts w:ascii="Times New Roman" w:eastAsia="Times New Roman" w:hAnsi="Times New Roman" w:cs="Times New Roman"/>
          <w:b/>
          <w:sz w:val="25"/>
          <w:szCs w:val="25"/>
        </w:rPr>
        <w:tab/>
      </w:r>
    </w:p>
    <w:p w14:paraId="000000BA" w14:textId="77777777" w:rsidR="002326EA" w:rsidRDefault="00000000">
      <w:pPr>
        <w:spacing w:after="24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Moderators</w:t>
      </w:r>
      <w:r>
        <w:rPr>
          <w:rFonts w:ascii="Times New Roman" w:eastAsia="Times New Roman" w:hAnsi="Times New Roman" w:cs="Times New Roman"/>
          <w:b/>
          <w:sz w:val="25"/>
          <w:szCs w:val="25"/>
        </w:rPr>
        <w:tab/>
      </w:r>
      <w:r>
        <w:rPr>
          <w:rFonts w:ascii="Times New Roman" w:eastAsia="Times New Roman" w:hAnsi="Times New Roman" w:cs="Times New Roman"/>
          <w:b/>
          <w:sz w:val="25"/>
          <w:szCs w:val="25"/>
        </w:rPr>
        <w:tab/>
      </w:r>
      <w:r>
        <w:rPr>
          <w:rFonts w:ascii="Times New Roman" w:eastAsia="Times New Roman" w:hAnsi="Times New Roman" w:cs="Times New Roman"/>
          <w:sz w:val="25"/>
          <w:szCs w:val="25"/>
        </w:rPr>
        <w:t>Laurel Daen, University of Notre Dame</w:t>
      </w:r>
    </w:p>
    <w:p w14:paraId="000000BB" w14:textId="77777777" w:rsidR="002326EA" w:rsidRDefault="00000000">
      <w:pPr>
        <w:spacing w:after="240" w:line="240" w:lineRule="auto"/>
        <w:ind w:left="1440"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Stefanie Hunt-Kennedy, University of New Brunswick</w:t>
      </w:r>
    </w:p>
    <w:p w14:paraId="000000BC"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Discussants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Ittai Orr, University of Michigan</w:t>
      </w:r>
    </w:p>
    <w:p w14:paraId="000000BD"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Sari Altschuler, Northeastern University</w:t>
      </w:r>
    </w:p>
    <w:p w14:paraId="000000BE"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Dea Boster, Columbus State Community College</w:t>
      </w:r>
    </w:p>
    <w:p w14:paraId="000000BF"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Irvin, Indiana University, Bloomington</w:t>
      </w:r>
    </w:p>
    <w:p w14:paraId="000000C0"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“Diplomacy and Political Strategy in the American Revolution”</w:t>
      </w:r>
    </w:p>
    <w:p w14:paraId="000000C1"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Holly Room</w:t>
      </w:r>
    </w:p>
    <w:p w14:paraId="000000C2"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 xml:space="preserve">Jessica Choppin Roney, Temple University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and Library Company of Philadelphia</w:t>
      </w:r>
    </w:p>
    <w:p w14:paraId="000000C3"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 xml:space="preserve">Nathaniel Green, Northern Virginia Community College, “The Three-Fifths Strategy: The American Revolution and the Origins of the Three-Fifths Clause” </w:t>
      </w:r>
    </w:p>
    <w:p w14:paraId="000000C4"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Sandra Moats, University of Wisconsin, Parkside, “A Transformative Approach to American Diplomacy” </w:t>
      </w:r>
    </w:p>
    <w:p w14:paraId="000000C5"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Tyson Reeder, Brigham Young University, “James Madison on Currency Depreciation and National Security”</w:t>
      </w:r>
    </w:p>
    <w:p w14:paraId="000000C6" w14:textId="77777777" w:rsidR="002326EA" w:rsidRDefault="00000000">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C7"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Slate Seminar Session 4: “</w:t>
      </w:r>
      <w:r>
        <w:rPr>
          <w:rFonts w:ascii="Times New Roman" w:eastAsia="Times New Roman" w:hAnsi="Times New Roman" w:cs="Times New Roman"/>
          <w:b/>
          <w:i/>
          <w:sz w:val="24"/>
          <w:szCs w:val="24"/>
        </w:rPr>
        <w:t>Bray School Stories</w:t>
      </w:r>
      <w:r>
        <w:rPr>
          <w:rFonts w:ascii="Times New Roman" w:eastAsia="Times New Roman" w:hAnsi="Times New Roman" w:cs="Times New Roman"/>
          <w:b/>
          <w:sz w:val="24"/>
          <w:szCs w:val="24"/>
        </w:rPr>
        <w:t xml:space="preserve"> on Location: Deepening Understanding and Connection”</w:t>
      </w:r>
    </w:p>
    <w:p w14:paraId="000000C8"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Dogwood Room</w:t>
      </w:r>
    </w:p>
    <w:p w14:paraId="000000C9"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Moderator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Elizabeth Drembus, William &amp; Mary Bray School Lab</w:t>
      </w:r>
    </w:p>
    <w:p w14:paraId="000000CA"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Gary, Colonial Williamsburg Foundation Archaeology</w:t>
      </w:r>
    </w:p>
    <w:p w14:paraId="000000CB" w14:textId="77777777" w:rsidR="002326EA" w:rsidRDefault="00000000">
      <w:pPr>
        <w:spacing w:after="24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Monroe, William &amp; Mary Center for Archaeological Research</w:t>
      </w:r>
    </w:p>
    <w:p w14:paraId="000000CC" w14:textId="77777777" w:rsidR="002326EA" w:rsidRDefault="00000000">
      <w:pPr>
        <w:spacing w:after="24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Janice Canaday, Descendant Community Member</w:t>
      </w:r>
      <w:r>
        <w:rPr>
          <w:rFonts w:ascii="Times New Roman" w:eastAsia="Times New Roman" w:hAnsi="Times New Roman" w:cs="Times New Roman"/>
          <w:sz w:val="24"/>
          <w:szCs w:val="24"/>
        </w:rPr>
        <w:tab/>
      </w:r>
    </w:p>
    <w:p w14:paraId="000000CD" w14:textId="77777777" w:rsidR="002326EA" w:rsidRDefault="002326EA">
      <w:pPr>
        <w:spacing w:after="240" w:line="240" w:lineRule="auto"/>
        <w:rPr>
          <w:rFonts w:ascii="Times New Roman" w:eastAsia="Times New Roman" w:hAnsi="Times New Roman" w:cs="Times New Roman"/>
          <w:b/>
          <w:sz w:val="24"/>
          <w:szCs w:val="24"/>
        </w:rPr>
      </w:pPr>
    </w:p>
    <w:p w14:paraId="000000CE"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000000CF"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RevEd Sessions 8-10</w:t>
      </w:r>
    </w:p>
    <w:p w14:paraId="000000D0" w14:textId="77777777" w:rsidR="002326EA" w:rsidRDefault="00000000">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8: Craig Blackman, Norfolk County Historical Society, “In Search of the Promised Land: Black Loyalist Migration after the American Revolution”</w:t>
      </w:r>
    </w:p>
    <w:p w14:paraId="000000D1" w14:textId="77777777" w:rsidR="002326EA" w:rsidRDefault="00000000">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2060</w:t>
      </w:r>
    </w:p>
    <w:p w14:paraId="000000D2" w14:textId="77777777" w:rsidR="002326EA" w:rsidRDefault="002326EA">
      <w:pPr>
        <w:shd w:val="clear" w:color="auto" w:fill="FFFFFF"/>
        <w:rPr>
          <w:rFonts w:ascii="Times New Roman" w:eastAsia="Times New Roman" w:hAnsi="Times New Roman" w:cs="Times New Roman"/>
          <w:color w:val="333333"/>
          <w:sz w:val="24"/>
          <w:szCs w:val="24"/>
        </w:rPr>
      </w:pPr>
    </w:p>
    <w:p w14:paraId="000000D3" w14:textId="77777777" w:rsidR="002326EA" w:rsidRDefault="00000000">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9: Adrienne G. Whaley, Museum of the American Revolution, “When Women Lost the Vote: A Revolutionary Story in Documents and Objects”</w:t>
      </w:r>
    </w:p>
    <w:p w14:paraId="000000D4" w14:textId="77777777" w:rsidR="002326EA" w:rsidRDefault="00000000">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2066</w:t>
      </w:r>
    </w:p>
    <w:p w14:paraId="000000D5" w14:textId="77777777" w:rsidR="002326EA" w:rsidRDefault="002326EA">
      <w:pPr>
        <w:shd w:val="clear" w:color="auto" w:fill="FFFFFF"/>
        <w:rPr>
          <w:rFonts w:ascii="Times New Roman" w:eastAsia="Times New Roman" w:hAnsi="Times New Roman" w:cs="Times New Roman"/>
          <w:color w:val="333333"/>
          <w:sz w:val="24"/>
          <w:szCs w:val="24"/>
        </w:rPr>
      </w:pPr>
    </w:p>
    <w:p w14:paraId="000000D6" w14:textId="77777777" w:rsidR="002326EA" w:rsidRDefault="00000000">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10: Heather Nice &amp; Jordan Hammond, The Colonial Williamsburg Foundation,  “Welcome to the Revolution: Using history.org’s Primary Sources and Engaging Videos to Teach Wartime Transformations”</w:t>
      </w:r>
    </w:p>
    <w:p w14:paraId="000000D7" w14:textId="77777777" w:rsidR="002326EA" w:rsidRDefault="00000000">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2030</w:t>
      </w:r>
    </w:p>
    <w:p w14:paraId="000000D8" w14:textId="77777777" w:rsidR="002326EA" w:rsidRDefault="002326EA">
      <w:pPr>
        <w:spacing w:after="240"/>
        <w:rPr>
          <w:rFonts w:ascii="Times New Roman" w:eastAsia="Times New Roman" w:hAnsi="Times New Roman" w:cs="Times New Roman"/>
          <w:sz w:val="24"/>
          <w:szCs w:val="24"/>
        </w:rPr>
      </w:pPr>
    </w:p>
    <w:p w14:paraId="000000D9" w14:textId="77777777" w:rsidR="002326EA" w:rsidRDefault="00000000">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DA" w14:textId="77777777" w:rsidR="002326EA" w:rsidRDefault="00000000">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11:00 a.m. - 12:30 p.m.</w:t>
      </w:r>
    </w:p>
    <w:p w14:paraId="000000DB" w14:textId="77777777" w:rsidR="002326EA" w:rsidRDefault="002326EA">
      <w:pPr>
        <w:spacing w:after="240" w:line="240" w:lineRule="auto"/>
        <w:jc w:val="center"/>
        <w:rPr>
          <w:rFonts w:ascii="Times New Roman" w:eastAsia="Times New Roman" w:hAnsi="Times New Roman" w:cs="Times New Roman"/>
          <w:b/>
          <w:sz w:val="32"/>
          <w:szCs w:val="32"/>
        </w:rPr>
      </w:pPr>
    </w:p>
    <w:p w14:paraId="000000DC"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“Revolutionary Violence and the Law”</w:t>
      </w:r>
    </w:p>
    <w:p w14:paraId="000000DD"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A</w:t>
      </w:r>
    </w:p>
    <w:p w14:paraId="000000DE"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Sally Hadden, Western Michigan University</w:t>
      </w:r>
    </w:p>
    <w:p w14:paraId="000000DF"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Holly Brewer, University of Maryland, “Revolutionary Promises and Imperial Debts: Protecting Slavery in the Treaty of Paris”</w:t>
      </w:r>
    </w:p>
    <w:p w14:paraId="000000E0"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Daniel Hulsebosch, NYU School of Law, “The Crowd and the Law”</w:t>
      </w:r>
    </w:p>
    <w:p w14:paraId="000000E1" w14:textId="77777777" w:rsidR="002326EA" w:rsidRDefault="002326EA">
      <w:pPr>
        <w:spacing w:after="240"/>
        <w:ind w:left="2160"/>
        <w:rPr>
          <w:rFonts w:ascii="Times New Roman" w:eastAsia="Times New Roman" w:hAnsi="Times New Roman" w:cs="Times New Roman"/>
          <w:sz w:val="24"/>
          <w:szCs w:val="24"/>
        </w:rPr>
      </w:pPr>
    </w:p>
    <w:p w14:paraId="000000E2"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“War on the Peripheries of the British, French, and Spanish Empires”</w:t>
      </w:r>
    </w:p>
    <w:p w14:paraId="000000E3"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B</w:t>
      </w:r>
    </w:p>
    <w:p w14:paraId="000000E4"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 xml:space="preserve">Kathleen DuVal, University of North Carolina </w:t>
      </w:r>
    </w:p>
    <w:p w14:paraId="000000E5"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Presenters</w:t>
      </w:r>
      <w:r>
        <w:rPr>
          <w:rFonts w:ascii="Times New Roman" w:eastAsia="Times New Roman" w:hAnsi="Times New Roman" w:cs="Times New Roman"/>
          <w:sz w:val="24"/>
          <w:szCs w:val="24"/>
        </w:rPr>
        <w:tab/>
        <w:t>Nicholas McKenna, Johns Hopkins University, “Before the Shot (Heard 'Round the World)”</w:t>
      </w:r>
    </w:p>
    <w:p w14:paraId="000000E6"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Heather Freund, University of Copenhagen, “The French Occupation of the Ceded Islands”</w:t>
      </w:r>
    </w:p>
    <w:p w14:paraId="000000E7"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Max Flomen, West Virginia University, “The Age of Revolutions in the US-Mexico Borderlands, 1780s-1820s”</w:t>
      </w:r>
    </w:p>
    <w:p w14:paraId="000000E8" w14:textId="77777777" w:rsidR="002326EA" w:rsidRDefault="002326EA">
      <w:pPr>
        <w:spacing w:after="240" w:line="240" w:lineRule="auto"/>
        <w:rPr>
          <w:rFonts w:ascii="Times New Roman" w:eastAsia="Times New Roman" w:hAnsi="Times New Roman" w:cs="Times New Roman"/>
          <w:b/>
          <w:sz w:val="24"/>
          <w:szCs w:val="24"/>
        </w:rPr>
      </w:pPr>
    </w:p>
    <w:p w14:paraId="000000E9"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“Legacies of Violence in the Empire and the Republic”</w:t>
      </w:r>
    </w:p>
    <w:p w14:paraId="000000EA"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Holly Room</w:t>
      </w:r>
    </w:p>
    <w:p w14:paraId="000000EB"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Robert Parkinson, Binghamton University</w:t>
      </w:r>
    </w:p>
    <w:p w14:paraId="000000EC" w14:textId="3B23B9C7" w:rsidR="002326EA" w:rsidRDefault="005F4B4B" w:rsidP="005F4B4B">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 xml:space="preserve">Christian Sloan, University of Notre Dame, “The Warrior and the Weapon: Applying Lessons in Warfare to Visions of Empire and Nation”                 </w:t>
      </w:r>
    </w:p>
    <w:p w14:paraId="000000ED" w14:textId="39E21EEB"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Justin Iverson, U</w:t>
      </w:r>
      <w:r w:rsidR="005F4B4B">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5F4B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Air Force, “‘With Slavery and Tyrants to Obey’: Revolutionary Veterans and the Ethiopian Regiment”</w:t>
      </w:r>
    </w:p>
    <w:p w14:paraId="000000EE"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John Ruddiman, Wake Forest University, “Seeing and Hiding Black Continental Soldiers”</w:t>
      </w:r>
    </w:p>
    <w:p w14:paraId="000000EF" w14:textId="77777777" w:rsidR="002326EA" w:rsidRDefault="00000000">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F0"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Slate Seminar Session 5: “Lord Dunmore’s Proclamation at 250: Revisiting Virginia’s Black Loyalist History” </w:t>
      </w:r>
    </w:p>
    <w:p w14:paraId="000000F1"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Dogwood Room</w:t>
      </w:r>
    </w:p>
    <w:p w14:paraId="000000F2" w14:textId="606212B5"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Kayla Charway, William &amp; Mary </w:t>
      </w:r>
      <w:r w:rsidR="005F4B4B">
        <w:rPr>
          <w:rFonts w:ascii="Times New Roman" w:eastAsia="Times New Roman" w:hAnsi="Times New Roman" w:cs="Times New Roman"/>
          <w:sz w:val="24"/>
          <w:szCs w:val="24"/>
        </w:rPr>
        <w:t>(Class of 20</w:t>
      </w:r>
      <w:r>
        <w:rPr>
          <w:rFonts w:ascii="Times New Roman" w:eastAsia="Times New Roman" w:hAnsi="Times New Roman" w:cs="Times New Roman"/>
          <w:sz w:val="24"/>
          <w:szCs w:val="24"/>
        </w:rPr>
        <w:t>27</w:t>
      </w:r>
      <w:r w:rsidR="005F4B4B">
        <w:rPr>
          <w:rFonts w:ascii="Times New Roman" w:eastAsia="Times New Roman" w:hAnsi="Times New Roman" w:cs="Times New Roman"/>
          <w:sz w:val="24"/>
          <w:szCs w:val="24"/>
        </w:rPr>
        <w:t>)</w:t>
      </w:r>
    </w:p>
    <w:p w14:paraId="000000F3" w14:textId="25331395"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Charlotte Calli, William &amp; Mary </w:t>
      </w:r>
      <w:r w:rsidR="005F4B4B">
        <w:rPr>
          <w:rFonts w:ascii="Times New Roman" w:eastAsia="Times New Roman" w:hAnsi="Times New Roman" w:cs="Times New Roman"/>
          <w:sz w:val="24"/>
          <w:szCs w:val="24"/>
        </w:rPr>
        <w:t>(Class of 20</w:t>
      </w:r>
      <w:r>
        <w:rPr>
          <w:rFonts w:ascii="Times New Roman" w:eastAsia="Times New Roman" w:hAnsi="Times New Roman" w:cs="Times New Roman"/>
          <w:sz w:val="24"/>
          <w:szCs w:val="24"/>
        </w:rPr>
        <w:t>28</w:t>
      </w:r>
      <w:r w:rsidR="005F4B4B">
        <w:rPr>
          <w:rFonts w:ascii="Times New Roman" w:eastAsia="Times New Roman" w:hAnsi="Times New Roman" w:cs="Times New Roman"/>
          <w:sz w:val="24"/>
          <w:szCs w:val="24"/>
        </w:rPr>
        <w:t>)</w:t>
      </w:r>
    </w:p>
    <w:p w14:paraId="000000F4"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Stephanie Dunmore, Descendant Community Member</w:t>
      </w:r>
    </w:p>
    <w:p w14:paraId="000000F5"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Shantelle Vanterpool, Art Curator</w:t>
      </w:r>
    </w:p>
    <w:p w14:paraId="000000F6" w14:textId="77777777" w:rsidR="002326EA" w:rsidRDefault="002326EA">
      <w:pPr>
        <w:spacing w:after="240" w:line="240" w:lineRule="auto"/>
        <w:jc w:val="center"/>
        <w:rPr>
          <w:rFonts w:ascii="Times New Roman" w:eastAsia="Times New Roman" w:hAnsi="Times New Roman" w:cs="Times New Roman"/>
          <w:sz w:val="24"/>
          <w:szCs w:val="24"/>
        </w:rPr>
      </w:pPr>
    </w:p>
    <w:p w14:paraId="000000F7"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F8"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“Local and State Governance in the American Revolution”</w:t>
      </w:r>
    </w:p>
    <w:p w14:paraId="000000F9"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Room 1056 (Note: Room 1056 is on the FIRST FLOOR.)</w:t>
      </w:r>
    </w:p>
    <w:p w14:paraId="000000FA"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Rosemarie Zagarri, George Mason University</w:t>
      </w:r>
    </w:p>
    <w:p w14:paraId="000000FB"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Mark Boonshoft, Virginia Military Institute, “Constitution Writing”</w:t>
      </w:r>
    </w:p>
    <w:p w14:paraId="000000FC"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Susan Brynne Long, University of Nebraska, “Transformation of Prisoner Administration”</w:t>
      </w:r>
    </w:p>
    <w:p w14:paraId="000000FD"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James Hrdlicka, Arizona State University, “Studying State Governments during the Revolution: Challenges and Opportunities”</w:t>
      </w:r>
    </w:p>
    <w:p w14:paraId="000000FE" w14:textId="77777777" w:rsidR="002326EA" w:rsidRDefault="002326EA">
      <w:pPr>
        <w:spacing w:after="240" w:line="240" w:lineRule="auto"/>
        <w:jc w:val="center"/>
        <w:rPr>
          <w:rFonts w:ascii="Times New Roman" w:eastAsia="Times New Roman" w:hAnsi="Times New Roman" w:cs="Times New Roman"/>
          <w:b/>
          <w:sz w:val="24"/>
          <w:szCs w:val="24"/>
        </w:rPr>
      </w:pPr>
    </w:p>
    <w:p w14:paraId="000000FF"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100"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RevEd Sessions 11-13</w:t>
      </w:r>
    </w:p>
    <w:p w14:paraId="00000101" w14:textId="77777777" w:rsidR="002326EA" w:rsidRDefault="002326EA">
      <w:pPr>
        <w:spacing w:after="240" w:line="240" w:lineRule="auto"/>
        <w:jc w:val="center"/>
        <w:rPr>
          <w:rFonts w:ascii="Times New Roman" w:eastAsia="Times New Roman" w:hAnsi="Times New Roman" w:cs="Times New Roman"/>
          <w:b/>
          <w:sz w:val="24"/>
          <w:szCs w:val="24"/>
        </w:rPr>
      </w:pPr>
    </w:p>
    <w:p w14:paraId="00000102" w14:textId="77777777" w:rsidR="002326EA" w:rsidRDefault="00000000">
      <w:pPr>
        <w:shd w:val="clear" w:color="auto" w:fill="FFFFFF"/>
        <w:spacing w:before="40" w:after="40" w:line="360" w:lineRule="auto"/>
        <w:ind w:left="179" w:right="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11: Felicia Abrams and Alexandra Powell, Jamestown-Yorktown Foundation, “Escape from the Ordinary: Using Escape Rooms to Explore Founding Principles”</w:t>
      </w:r>
    </w:p>
    <w:p w14:paraId="00000103" w14:textId="77777777" w:rsidR="002326EA" w:rsidRDefault="00000000">
      <w:pPr>
        <w:shd w:val="clear" w:color="auto" w:fill="FFFFFF"/>
        <w:spacing w:before="40" w:after="40" w:line="360" w:lineRule="auto"/>
        <w:ind w:left="179" w:right="4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2060</w:t>
      </w:r>
    </w:p>
    <w:p w14:paraId="00000104" w14:textId="77777777" w:rsidR="002326EA" w:rsidRDefault="002326EA">
      <w:pPr>
        <w:shd w:val="clear" w:color="auto" w:fill="FFFFFF"/>
        <w:spacing w:before="40" w:after="40" w:line="360" w:lineRule="auto"/>
        <w:ind w:left="179" w:right="40"/>
        <w:rPr>
          <w:rFonts w:ascii="Times New Roman" w:eastAsia="Times New Roman" w:hAnsi="Times New Roman" w:cs="Times New Roman"/>
          <w:color w:val="333333"/>
          <w:sz w:val="24"/>
          <w:szCs w:val="24"/>
        </w:rPr>
      </w:pPr>
    </w:p>
    <w:p w14:paraId="00000105" w14:textId="77777777" w:rsidR="002326EA" w:rsidRDefault="00000000">
      <w:pPr>
        <w:shd w:val="clear" w:color="auto" w:fill="FFFFFF"/>
        <w:spacing w:before="40" w:after="40" w:line="360" w:lineRule="auto"/>
        <w:ind w:left="179" w:right="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RevEd 12: Julia Chaffers, </w:t>
      </w:r>
      <w:r w:rsidRPr="005F4B4B">
        <w:rPr>
          <w:rFonts w:ascii="Times New Roman" w:eastAsia="Times New Roman" w:hAnsi="Times New Roman" w:cs="Times New Roman"/>
          <w:i/>
          <w:iCs/>
          <w:color w:val="333333"/>
          <w:sz w:val="24"/>
          <w:szCs w:val="24"/>
        </w:rPr>
        <w:t>Encyclopedia Virginia</w:t>
      </w:r>
      <w:r>
        <w:rPr>
          <w:rFonts w:ascii="Times New Roman" w:eastAsia="Times New Roman" w:hAnsi="Times New Roman" w:cs="Times New Roman"/>
          <w:color w:val="333333"/>
          <w:sz w:val="24"/>
          <w:szCs w:val="24"/>
        </w:rPr>
        <w:t xml:space="preserve"> with Peter Hedlund, Chris Mathews, and Anne Walker, “A Revolutionary Resource: Using </w:t>
      </w:r>
      <w:r w:rsidRPr="005F4B4B">
        <w:rPr>
          <w:rFonts w:ascii="Times New Roman" w:eastAsia="Times New Roman" w:hAnsi="Times New Roman" w:cs="Times New Roman"/>
          <w:i/>
          <w:iCs/>
          <w:color w:val="333333"/>
          <w:sz w:val="24"/>
          <w:szCs w:val="24"/>
        </w:rPr>
        <w:t>Encyclopedia Virginia</w:t>
      </w:r>
      <w:r>
        <w:rPr>
          <w:rFonts w:ascii="Times New Roman" w:eastAsia="Times New Roman" w:hAnsi="Times New Roman" w:cs="Times New Roman"/>
          <w:color w:val="333333"/>
          <w:sz w:val="24"/>
          <w:szCs w:val="24"/>
        </w:rPr>
        <w:t xml:space="preserve"> in the Classroom”</w:t>
      </w:r>
    </w:p>
    <w:p w14:paraId="00000106" w14:textId="77777777" w:rsidR="002326EA" w:rsidRDefault="00000000">
      <w:pPr>
        <w:shd w:val="clear" w:color="auto" w:fill="FFFFFF"/>
        <w:spacing w:before="40" w:after="40" w:line="360" w:lineRule="auto"/>
        <w:ind w:left="179" w:right="4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2066</w:t>
      </w:r>
    </w:p>
    <w:p w14:paraId="00000107" w14:textId="77777777" w:rsidR="002326EA" w:rsidRDefault="002326EA">
      <w:pPr>
        <w:shd w:val="clear" w:color="auto" w:fill="FFFFFF"/>
        <w:spacing w:before="40" w:after="40" w:line="360" w:lineRule="auto"/>
        <w:ind w:left="179" w:right="40"/>
        <w:rPr>
          <w:rFonts w:ascii="Times New Roman" w:eastAsia="Times New Roman" w:hAnsi="Times New Roman" w:cs="Times New Roman"/>
          <w:color w:val="666666"/>
          <w:sz w:val="24"/>
          <w:szCs w:val="24"/>
        </w:rPr>
      </w:pPr>
    </w:p>
    <w:p w14:paraId="00000108" w14:textId="77777777" w:rsidR="002326EA" w:rsidRDefault="00000000">
      <w:pPr>
        <w:shd w:val="clear" w:color="auto" w:fill="FFFFFF"/>
        <w:spacing w:before="40" w:after="40" w:line="360" w:lineRule="auto"/>
        <w:ind w:left="179" w:right="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13: Sam Futrell &amp; Conor Molloy, William &amp; Mary, “Sound the Revolution: Podcasting for Deeper Learning”</w:t>
      </w:r>
    </w:p>
    <w:p w14:paraId="00000109" w14:textId="77777777" w:rsidR="002326EA" w:rsidRDefault="00000000">
      <w:pPr>
        <w:shd w:val="clear" w:color="auto" w:fill="FFFFFF"/>
        <w:spacing w:before="40" w:after="40" w:line="360" w:lineRule="auto"/>
        <w:ind w:left="179" w:right="4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2030</w:t>
      </w:r>
    </w:p>
    <w:p w14:paraId="0000010A" w14:textId="77777777" w:rsidR="002326EA" w:rsidRDefault="002326EA">
      <w:pPr>
        <w:spacing w:after="240"/>
        <w:ind w:left="-720"/>
        <w:rPr>
          <w:rFonts w:ascii="Times New Roman" w:eastAsia="Times New Roman" w:hAnsi="Times New Roman" w:cs="Times New Roman"/>
          <w:sz w:val="24"/>
          <w:szCs w:val="24"/>
        </w:rPr>
      </w:pPr>
    </w:p>
    <w:p w14:paraId="0000010B" w14:textId="77777777" w:rsidR="002326EA" w:rsidRDefault="00465FE8">
      <w:pPr>
        <w:spacing w:after="240"/>
        <w:ind w:left="-720"/>
        <w:rPr>
          <w:rFonts w:ascii="Times New Roman" w:eastAsia="Times New Roman" w:hAnsi="Times New Roman" w:cs="Times New Roman"/>
          <w:sz w:val="24"/>
          <w:szCs w:val="24"/>
        </w:rPr>
      </w:pPr>
      <w:r>
        <w:rPr>
          <w:noProof/>
        </w:rPr>
        <w:lastRenderedPageBreak/>
        <w:pict w14:anchorId="6DAE5B4A">
          <v:rect id="_x0000_i1026" alt="" style="width:7in;height:.05pt;mso-width-percent:0;mso-height-percent:0;mso-width-percent:0;mso-height-percent:0" o:hralign="center" o:hrstd="t" o:hr="t" fillcolor="#a0a0a0" stroked="f"/>
        </w:pict>
      </w:r>
    </w:p>
    <w:p w14:paraId="0000010C" w14:textId="77777777" w:rsidR="002326EA" w:rsidRDefault="002326EA">
      <w:pPr>
        <w:spacing w:after="240"/>
        <w:ind w:left="2160"/>
        <w:rPr>
          <w:rFonts w:ascii="Times New Roman" w:eastAsia="Times New Roman" w:hAnsi="Times New Roman" w:cs="Times New Roman"/>
          <w:sz w:val="24"/>
          <w:szCs w:val="24"/>
        </w:rPr>
      </w:pPr>
    </w:p>
    <w:p w14:paraId="0000010D"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LUNCH 12:30 - 2:00 p.m.</w:t>
      </w:r>
    </w:p>
    <w:p w14:paraId="0000010E"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Food trucks will be parked outside the School of Education and there are many other options along Monticello Road and on Richmond Road as well.</w:t>
      </w:r>
      <w:r>
        <w:rPr>
          <w:rFonts w:ascii="Times New Roman" w:eastAsia="Times New Roman" w:hAnsi="Times New Roman" w:cs="Times New Roman"/>
          <w:sz w:val="24"/>
          <w:szCs w:val="24"/>
        </w:rPr>
        <w:tab/>
      </w:r>
    </w:p>
    <w:p w14:paraId="0000010F" w14:textId="77777777" w:rsidR="002326EA" w:rsidRDefault="002326EA">
      <w:pPr>
        <w:spacing w:after="240" w:line="240" w:lineRule="auto"/>
        <w:jc w:val="center"/>
        <w:rPr>
          <w:rFonts w:ascii="Times New Roman" w:eastAsia="Times New Roman" w:hAnsi="Times New Roman" w:cs="Times New Roman"/>
          <w:sz w:val="24"/>
          <w:szCs w:val="24"/>
        </w:rPr>
      </w:pPr>
    </w:p>
    <w:p w14:paraId="00000110" w14:textId="77777777" w:rsidR="002326EA" w:rsidRDefault="00465FE8">
      <w:pPr>
        <w:spacing w:after="240"/>
        <w:ind w:left="-720"/>
        <w:rPr>
          <w:rFonts w:ascii="Times New Roman" w:eastAsia="Times New Roman" w:hAnsi="Times New Roman" w:cs="Times New Roman"/>
          <w:sz w:val="24"/>
          <w:szCs w:val="24"/>
        </w:rPr>
      </w:pPr>
      <w:r>
        <w:rPr>
          <w:noProof/>
        </w:rPr>
        <w:pict w14:anchorId="573ADA72">
          <v:rect id="_x0000_i1025" alt="" style="width:468pt;height:.05pt;mso-width-percent:0;mso-height-percent:0;mso-width-percent:0;mso-height-percent:0" o:hralign="center" o:hrstd="t" o:hr="t" fillcolor="#a0a0a0" stroked="f"/>
        </w:pict>
      </w:r>
    </w:p>
    <w:p w14:paraId="00000111" w14:textId="77777777" w:rsidR="002326EA" w:rsidRDefault="002326EA">
      <w:pPr>
        <w:spacing w:after="240" w:line="240" w:lineRule="auto"/>
        <w:jc w:val="center"/>
        <w:rPr>
          <w:rFonts w:ascii="Times New Roman" w:eastAsia="Times New Roman" w:hAnsi="Times New Roman" w:cs="Times New Roman"/>
          <w:b/>
          <w:sz w:val="32"/>
          <w:szCs w:val="32"/>
        </w:rPr>
      </w:pPr>
    </w:p>
    <w:p w14:paraId="00000112" w14:textId="77777777" w:rsidR="002326EA" w:rsidRDefault="00000000">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2:00 - 3:30 p.m.</w:t>
      </w:r>
    </w:p>
    <w:p w14:paraId="00000113" w14:textId="6F6BB93F" w:rsidR="002326EA" w:rsidRDefault="00000000">
      <w:pPr>
        <w:spacing w:after="24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 Workshop: “Beyond Lafayette: Telling the French Story in Revolutionary Public History and Digital Humanities” </w:t>
      </w:r>
      <w:r w:rsidR="00061877">
        <w:rPr>
          <w:rFonts w:ascii="Times New Roman" w:eastAsia="Times New Roman" w:hAnsi="Times New Roman" w:cs="Times New Roman"/>
          <w:b/>
          <w:sz w:val="24"/>
          <w:szCs w:val="24"/>
        </w:rPr>
        <w:t xml:space="preserve">– </w:t>
      </w:r>
      <w:r w:rsidR="00061877" w:rsidRPr="00061877">
        <w:rPr>
          <w:rFonts w:ascii="Times New Roman" w:eastAsia="Times New Roman" w:hAnsi="Times New Roman" w:cs="Times New Roman"/>
          <w:b/>
          <w:sz w:val="24"/>
          <w:szCs w:val="24"/>
          <w:highlight w:val="yellow"/>
        </w:rPr>
        <w:t>Note: this panel has been cancelled</w:t>
      </w:r>
      <w:r w:rsidR="00061877">
        <w:rPr>
          <w:rFonts w:ascii="Times New Roman" w:eastAsia="Times New Roman" w:hAnsi="Times New Roman" w:cs="Times New Roman"/>
          <w:b/>
          <w:sz w:val="24"/>
          <w:szCs w:val="24"/>
          <w:highlight w:val="yellow"/>
        </w:rPr>
        <w:t xml:space="preserve"> as a number of the participants are unable to attend due to the government shut-down</w:t>
      </w:r>
      <w:r w:rsidR="00061877" w:rsidRPr="00061877">
        <w:rPr>
          <w:rFonts w:ascii="Times New Roman" w:eastAsia="Times New Roman" w:hAnsi="Times New Roman" w:cs="Times New Roman"/>
          <w:b/>
          <w:sz w:val="24"/>
          <w:szCs w:val="24"/>
          <w:highlight w:val="yellow"/>
        </w:rPr>
        <w:t>.</w:t>
      </w:r>
      <w:r w:rsidR="00061877">
        <w:rPr>
          <w:rFonts w:ascii="Times New Roman" w:eastAsia="Times New Roman" w:hAnsi="Times New Roman" w:cs="Times New Roman"/>
          <w:b/>
          <w:sz w:val="24"/>
          <w:szCs w:val="24"/>
        </w:rPr>
        <w:t xml:space="preserve"> </w:t>
      </w:r>
    </w:p>
    <w:p w14:paraId="00000114" w14:textId="77777777" w:rsidR="002326EA" w:rsidRDefault="00000000">
      <w:pPr>
        <w:spacing w:after="24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A</w:t>
      </w:r>
    </w:p>
    <w:p w14:paraId="00000115" w14:textId="77777777" w:rsidR="002326EA" w:rsidRPr="00061877" w:rsidRDefault="00000000">
      <w:pPr>
        <w:spacing w:after="24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Moderator</w:t>
      </w:r>
      <w:r w:rsidRPr="00061877">
        <w:rPr>
          <w:rFonts w:ascii="Times New Roman" w:eastAsia="Times New Roman" w:hAnsi="Times New Roman" w:cs="Times New Roman"/>
          <w:strike/>
          <w:sz w:val="24"/>
          <w:szCs w:val="24"/>
        </w:rPr>
        <w:tab/>
      </w:r>
      <w:r w:rsidRPr="00061877">
        <w:rPr>
          <w:rFonts w:ascii="Times New Roman" w:eastAsia="Times New Roman" w:hAnsi="Times New Roman" w:cs="Times New Roman"/>
          <w:strike/>
          <w:sz w:val="24"/>
          <w:szCs w:val="24"/>
        </w:rPr>
        <w:tab/>
        <w:t>Iris deRode, University of Virginia</w:t>
      </w:r>
    </w:p>
    <w:p w14:paraId="00000116" w14:textId="77777777" w:rsidR="002326EA" w:rsidRPr="00061877" w:rsidRDefault="00000000">
      <w:pPr>
        <w:spacing w:after="240"/>
        <w:ind w:left="2160" w:hanging="216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Discussants</w:t>
      </w:r>
      <w:r w:rsidRPr="00061877">
        <w:rPr>
          <w:rFonts w:ascii="Times New Roman" w:eastAsia="Times New Roman" w:hAnsi="Times New Roman" w:cs="Times New Roman"/>
          <w:strike/>
          <w:sz w:val="24"/>
          <w:szCs w:val="24"/>
        </w:rPr>
        <w:tab/>
        <w:t>Thomas G. Lannon, American Revolution Institute of the Society of the Cincinnati</w:t>
      </w:r>
    </w:p>
    <w:p w14:paraId="00000117" w14:textId="77777777" w:rsidR="002326EA" w:rsidRPr="00061877" w:rsidRDefault="00000000">
      <w:pPr>
        <w:spacing w:after="240"/>
        <w:ind w:left="216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Alexandra Montgomery, Center for Digital History, George Washington Presidential Library at Mount Vernon</w:t>
      </w:r>
    </w:p>
    <w:p w14:paraId="00000118" w14:textId="77777777" w:rsidR="002326EA" w:rsidRPr="00061877" w:rsidRDefault="00000000">
      <w:pPr>
        <w:spacing w:after="240"/>
        <w:ind w:left="216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James Taub, Museum of the American Revolution</w:t>
      </w:r>
    </w:p>
    <w:p w14:paraId="00000119" w14:textId="3600611D" w:rsidR="002326EA" w:rsidRPr="00061877" w:rsidRDefault="00000000">
      <w:pPr>
        <w:spacing w:after="240"/>
        <w:ind w:left="2160"/>
        <w:rPr>
          <w:rFonts w:ascii="Times New Roman" w:eastAsia="Times New Roman" w:hAnsi="Times New Roman" w:cs="Times New Roman"/>
          <w:strike/>
          <w:sz w:val="24"/>
          <w:szCs w:val="24"/>
        </w:rPr>
      </w:pPr>
      <w:r w:rsidRPr="00061877">
        <w:rPr>
          <w:rFonts w:ascii="Times New Roman" w:eastAsia="Times New Roman" w:hAnsi="Times New Roman" w:cs="Times New Roman"/>
          <w:strike/>
          <w:sz w:val="24"/>
          <w:szCs w:val="24"/>
        </w:rPr>
        <w:t xml:space="preserve">Johnny Carawan, Washington-Rochambeau Revolutionary Route </w:t>
      </w:r>
      <w:proofErr w:type="gramStart"/>
      <w:r w:rsidRPr="00061877">
        <w:rPr>
          <w:rFonts w:ascii="Times New Roman" w:eastAsia="Times New Roman" w:hAnsi="Times New Roman" w:cs="Times New Roman"/>
          <w:strike/>
          <w:sz w:val="24"/>
          <w:szCs w:val="24"/>
        </w:rPr>
        <w:t>National</w:t>
      </w:r>
      <w:r w:rsidR="00B82CC6" w:rsidRPr="00061877">
        <w:rPr>
          <w:rFonts w:ascii="Times New Roman" w:eastAsia="Times New Roman" w:hAnsi="Times New Roman" w:cs="Times New Roman"/>
          <w:strike/>
          <w:sz w:val="24"/>
          <w:szCs w:val="24"/>
        </w:rPr>
        <w:t xml:space="preserve">  H</w:t>
      </w:r>
      <w:r w:rsidRPr="00061877">
        <w:rPr>
          <w:rFonts w:ascii="Times New Roman" w:eastAsia="Times New Roman" w:hAnsi="Times New Roman" w:cs="Times New Roman"/>
          <w:strike/>
          <w:sz w:val="24"/>
          <w:szCs w:val="24"/>
        </w:rPr>
        <w:t>istoric</w:t>
      </w:r>
      <w:proofErr w:type="gramEnd"/>
      <w:r w:rsidRPr="00061877">
        <w:rPr>
          <w:rFonts w:ascii="Times New Roman" w:eastAsia="Times New Roman" w:hAnsi="Times New Roman" w:cs="Times New Roman"/>
          <w:strike/>
          <w:sz w:val="24"/>
          <w:szCs w:val="24"/>
        </w:rPr>
        <w:t xml:space="preserve"> Trail, National Park Service</w:t>
      </w:r>
    </w:p>
    <w:p w14:paraId="0000011A" w14:textId="77777777" w:rsidR="002326EA" w:rsidRDefault="002326EA">
      <w:pPr>
        <w:spacing w:after="240" w:line="240" w:lineRule="auto"/>
        <w:rPr>
          <w:rFonts w:ascii="Times New Roman" w:eastAsia="Times New Roman" w:hAnsi="Times New Roman" w:cs="Times New Roman"/>
          <w:sz w:val="24"/>
          <w:szCs w:val="24"/>
        </w:rPr>
      </w:pPr>
    </w:p>
    <w:p w14:paraId="0000011B"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“Local Economies at War” </w:t>
      </w:r>
    </w:p>
    <w:p w14:paraId="0000011C"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Matoaka Room B</w:t>
      </w:r>
    </w:p>
    <w:p w14:paraId="0000011D"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&amp; Comment </w:t>
      </w:r>
      <w:r>
        <w:rPr>
          <w:rFonts w:ascii="Times New Roman" w:eastAsia="Times New Roman" w:hAnsi="Times New Roman" w:cs="Times New Roman"/>
          <w:sz w:val="24"/>
          <w:szCs w:val="24"/>
        </w:rPr>
        <w:tab/>
        <w:t>Andrew Schocket, Bowling Green State University</w:t>
      </w:r>
    </w:p>
    <w:p w14:paraId="0000011E" w14:textId="77777777" w:rsidR="002326EA" w:rsidRDefault="00000000">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Panelists                     </w:t>
      </w:r>
      <w:r>
        <w:rPr>
          <w:rFonts w:ascii="Times New Roman" w:eastAsia="Times New Roman" w:hAnsi="Times New Roman" w:cs="Times New Roman"/>
          <w:sz w:val="24"/>
          <w:szCs w:val="24"/>
        </w:rPr>
        <w:tab/>
        <w:t>Donovan Fifield, University of Tübingen, “Municipal Finance and the Political Economy of Revolution: The Case of Boston, 1768-1775”</w:t>
      </w:r>
    </w:p>
    <w:p w14:paraId="0000011F"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Eleanor McConnell, Frostburg State University, “The Property of Anguish: Economic Discontent in the Early National ‘Colony’ of New Jersey”</w:t>
      </w:r>
    </w:p>
    <w:p w14:paraId="00000120"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Ken Banks, Wofford College, “The Privateer Prize-Auction Nexus: Sustaining Maritime Communities in Revolutionary War”</w:t>
      </w:r>
    </w:p>
    <w:p w14:paraId="00000121" w14:textId="77777777" w:rsidR="002326EA" w:rsidRDefault="002326EA">
      <w:pPr>
        <w:spacing w:after="240" w:line="240" w:lineRule="auto"/>
        <w:rPr>
          <w:rFonts w:ascii="Times New Roman" w:eastAsia="Times New Roman" w:hAnsi="Times New Roman" w:cs="Times New Roman"/>
          <w:b/>
          <w:sz w:val="24"/>
          <w:szCs w:val="24"/>
        </w:rPr>
      </w:pPr>
    </w:p>
    <w:p w14:paraId="00000122"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“Refugees and Returnees: War and Post-War Dislocations”</w:t>
      </w:r>
    </w:p>
    <w:p w14:paraId="00000123"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Holly Room</w:t>
      </w:r>
    </w:p>
    <w:p w14:paraId="00000124" w14:textId="77777777" w:rsidR="002326EA"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Martha J. King, Papers of Thomas Jefferson, Princeton University</w:t>
      </w:r>
    </w:p>
    <w:p w14:paraId="00000125" w14:textId="758F9D28" w:rsidR="002326EA" w:rsidRDefault="00B82CC6">
      <w:pPr>
        <w:spacing w:after="240"/>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Panelists</w:t>
      </w:r>
      <w:r>
        <w:rPr>
          <w:rFonts w:ascii="Times New Roman" w:eastAsia="Times New Roman" w:hAnsi="Times New Roman" w:cs="Times New Roman"/>
          <w:sz w:val="24"/>
          <w:szCs w:val="24"/>
        </w:rPr>
        <w:tab/>
        <w:t>Christopher F. Minty, Center for Digital Editing, University of Virginia, “Loyalism and the Realities of Wartime Allegiances in Revolutionary New York”</w:t>
      </w:r>
    </w:p>
    <w:p w14:paraId="00000126" w14:textId="77777777" w:rsidR="002326EA" w:rsidRDefault="00000000">
      <w:pPr>
        <w:spacing w:after="2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William M. Ferraro, Washington Papers, University of Virginia, “The Dark Side of the British Surrender at Yorktown: Virginia Ofﬁcials, George Washington, and the Fates of Enslaved Laborers”</w:t>
      </w:r>
    </w:p>
    <w:p w14:paraId="00000127" w14:textId="77777777" w:rsidR="002326EA" w:rsidRDefault="00000000">
      <w:pPr>
        <w:spacing w:after="240"/>
        <w:ind w:left="2160"/>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Holly A. Mayer, Duquesne University, “Women’s Places with the Continental Army: Moving Households by Choice and under Duress”</w:t>
      </w:r>
    </w:p>
    <w:p w14:paraId="00000128" w14:textId="77777777" w:rsidR="002326EA" w:rsidRDefault="002326EA">
      <w:pPr>
        <w:spacing w:after="240" w:line="240" w:lineRule="auto"/>
        <w:jc w:val="center"/>
        <w:rPr>
          <w:rFonts w:ascii="Times New Roman" w:eastAsia="Times New Roman" w:hAnsi="Times New Roman" w:cs="Times New Roman"/>
          <w:b/>
          <w:sz w:val="24"/>
          <w:szCs w:val="24"/>
        </w:rPr>
      </w:pPr>
    </w:p>
    <w:p w14:paraId="00000129"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12A"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Slate Seminar Session 6: “</w:t>
      </w:r>
      <w:r>
        <w:rPr>
          <w:rFonts w:ascii="Times New Roman" w:eastAsia="Times New Roman" w:hAnsi="Times New Roman" w:cs="Times New Roman"/>
          <w:b/>
          <w:i/>
          <w:sz w:val="24"/>
          <w:szCs w:val="24"/>
        </w:rPr>
        <w:t xml:space="preserve">The New Negro </w:t>
      </w:r>
      <w:r>
        <w:rPr>
          <w:rFonts w:ascii="Times New Roman" w:eastAsia="Times New Roman" w:hAnsi="Times New Roman" w:cs="Times New Roman"/>
          <w:b/>
          <w:sz w:val="24"/>
          <w:szCs w:val="24"/>
        </w:rPr>
        <w:t>at 100: Are We Having a Williamsburg Renaissance?”</w:t>
      </w:r>
    </w:p>
    <w:p w14:paraId="0000012B"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Dogwood Room</w:t>
      </w:r>
    </w:p>
    <w:p w14:paraId="0000012C"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Maureen Elgersman Lee, William &amp; Mary Bray School Lab</w:t>
      </w:r>
    </w:p>
    <w:p w14:paraId="0000012D" w14:textId="77777777" w:rsidR="002326EA"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Jacqueline Bridgeforth-Williams, The Village Initiative for Equity in</w:t>
      </w:r>
      <w:r>
        <w:rPr>
          <w:rFonts w:ascii="Times New Roman" w:eastAsia="Times New Roman" w:hAnsi="Times New Roman" w:cs="Times New Roman"/>
          <w:sz w:val="24"/>
          <w:szCs w:val="24"/>
        </w:rPr>
        <w:tab/>
      </w:r>
    </w:p>
    <w:p w14:paraId="0000012E" w14:textId="77777777" w:rsidR="002326EA" w:rsidRDefault="00000000">
      <w:pPr>
        <w:spacing w:after="24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p w14:paraId="0000012F" w14:textId="77777777" w:rsidR="002326EA" w:rsidRDefault="00000000">
      <w:pPr>
        <w:spacing w:after="24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Lacroy Nixon, City of Williamsburg Poet Laureate</w:t>
      </w:r>
    </w:p>
    <w:p w14:paraId="00000130" w14:textId="77777777" w:rsidR="002326EA" w:rsidRDefault="00000000">
      <w:pPr>
        <w:spacing w:after="24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Juanita Graham, Historic First Baptist Church of Williamsburg</w:t>
      </w:r>
    </w:p>
    <w:p w14:paraId="00000131" w14:textId="77777777" w:rsidR="002326EA" w:rsidRDefault="00000000">
      <w:pPr>
        <w:spacing w:after="24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132"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00000133"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“Native Experiences of War and Revolution”</w:t>
      </w:r>
    </w:p>
    <w:p w14:paraId="00000134" w14:textId="77777777" w:rsidR="002326EA"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Room 1056 (Note: Room 1056 is on the FIRST FLOOR.)</w:t>
      </w:r>
    </w:p>
    <w:p w14:paraId="00000135" w14:textId="77777777" w:rsidR="002326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 &amp; Comment</w:t>
      </w:r>
      <w:r>
        <w:rPr>
          <w:rFonts w:ascii="Times New Roman" w:eastAsia="Times New Roman" w:hAnsi="Times New Roman" w:cs="Times New Roman"/>
          <w:sz w:val="24"/>
          <w:szCs w:val="24"/>
        </w:rPr>
        <w:tab/>
        <w:t>Kevin Kokomoor, Coastal Carolina University</w:t>
      </w:r>
    </w:p>
    <w:p w14:paraId="33F11261" w14:textId="77777777" w:rsidR="005F4B4B" w:rsidRDefault="005F4B4B">
      <w:pPr>
        <w:ind w:left="2160" w:hanging="2160"/>
        <w:rPr>
          <w:rFonts w:ascii="Times New Roman" w:eastAsia="Times New Roman" w:hAnsi="Times New Roman" w:cs="Times New Roman"/>
          <w:sz w:val="24"/>
          <w:szCs w:val="24"/>
        </w:rPr>
      </w:pPr>
    </w:p>
    <w:p w14:paraId="00000137" w14:textId="3B4DD4FF" w:rsidR="002326EA" w:rsidRDefault="00000000">
      <w:pPr>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t>Bryan C. Rindfleisch, Marquette University, “The Corn Wars of the American Revolution: Warfare, Gender, the Environment, &amp; Colonialism in the Native South”</w:t>
      </w:r>
    </w:p>
    <w:p w14:paraId="00000138" w14:textId="77777777" w:rsidR="002326EA" w:rsidRDefault="002326EA">
      <w:pPr>
        <w:rPr>
          <w:rFonts w:ascii="Times New Roman" w:eastAsia="Times New Roman" w:hAnsi="Times New Roman" w:cs="Times New Roman"/>
          <w:sz w:val="24"/>
          <w:szCs w:val="24"/>
        </w:rPr>
      </w:pPr>
    </w:p>
    <w:p w14:paraId="00000139" w14:textId="77777777" w:rsidR="002326EA" w:rsidRDefault="00000000">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John W. Nelson, Texas Tech University, “Unconquered Anishinaabewaki: Indigenous Chicago's Long War for Independence”</w:t>
      </w:r>
    </w:p>
    <w:p w14:paraId="0000013A" w14:textId="77777777" w:rsidR="002326EA" w:rsidRDefault="002326EA">
      <w:pPr>
        <w:ind w:left="2160"/>
        <w:rPr>
          <w:rFonts w:ascii="Times New Roman" w:eastAsia="Times New Roman" w:hAnsi="Times New Roman" w:cs="Times New Roman"/>
          <w:sz w:val="24"/>
          <w:szCs w:val="24"/>
        </w:rPr>
      </w:pPr>
    </w:p>
    <w:p w14:paraId="0000013B" w14:textId="77777777" w:rsidR="002326EA" w:rsidRDefault="00000000">
      <w:pPr>
        <w:ind w:left="216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Jennifer McCutchen, University of St. Thomas,</w:t>
      </w:r>
      <w:r>
        <w:rPr>
          <w:rFonts w:ascii="Times New Roman" w:eastAsia="Times New Roman" w:hAnsi="Times New Roman" w:cs="Times New Roman"/>
          <w:i/>
          <w:color w:val="212121"/>
          <w:sz w:val="26"/>
          <w:szCs w:val="26"/>
        </w:rPr>
        <w:t xml:space="preserve"> </w:t>
      </w:r>
      <w:r>
        <w:rPr>
          <w:rFonts w:ascii="Times New Roman" w:eastAsia="Times New Roman" w:hAnsi="Times New Roman" w:cs="Times New Roman"/>
          <w:color w:val="212121"/>
          <w:sz w:val="26"/>
          <w:szCs w:val="26"/>
        </w:rPr>
        <w:t>“</w:t>
      </w:r>
      <w:r>
        <w:rPr>
          <w:rFonts w:ascii="Times New Roman" w:eastAsia="Times New Roman" w:hAnsi="Times New Roman" w:cs="Times New Roman"/>
          <w:color w:val="212121"/>
          <w:sz w:val="24"/>
          <w:szCs w:val="24"/>
        </w:rPr>
        <w:t>Gunpowder Diplomacy and Muskogee Creek Power during the American Revolution”</w:t>
      </w:r>
    </w:p>
    <w:p w14:paraId="0000013C" w14:textId="77777777" w:rsidR="002326EA" w:rsidRDefault="002326EA">
      <w:pPr>
        <w:ind w:left="2160"/>
        <w:rPr>
          <w:rFonts w:ascii="Times New Roman" w:eastAsia="Times New Roman" w:hAnsi="Times New Roman" w:cs="Times New Roman"/>
          <w:color w:val="212121"/>
          <w:sz w:val="24"/>
          <w:szCs w:val="24"/>
        </w:rPr>
      </w:pPr>
    </w:p>
    <w:p w14:paraId="0000013D" w14:textId="77777777" w:rsidR="002326EA" w:rsidRDefault="002326EA">
      <w:pPr>
        <w:rPr>
          <w:rFonts w:ascii="Times New Roman" w:eastAsia="Times New Roman" w:hAnsi="Times New Roman" w:cs="Times New Roman"/>
          <w:color w:val="212121"/>
          <w:sz w:val="24"/>
          <w:szCs w:val="24"/>
        </w:rPr>
      </w:pPr>
    </w:p>
    <w:p w14:paraId="0000013E"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0000013F"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RevEd Sessions 14-16</w:t>
      </w:r>
    </w:p>
    <w:p w14:paraId="00000140" w14:textId="77777777" w:rsidR="002326EA" w:rsidRDefault="00000000">
      <w:pPr>
        <w:shd w:val="clear" w:color="auto" w:fill="FFFFFF"/>
        <w:ind w:left="179"/>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14: Kara Lawrence, Norfolk Public Schools, “Homecoming &amp; Revolution: Mapping the Geography of Freedom in Norfolk”</w:t>
      </w:r>
    </w:p>
    <w:p w14:paraId="00000141" w14:textId="77777777" w:rsidR="002326EA" w:rsidRDefault="00000000">
      <w:pPr>
        <w:shd w:val="clear" w:color="auto" w:fill="FFFFFF"/>
        <w:ind w:left="179"/>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2060</w:t>
      </w:r>
    </w:p>
    <w:p w14:paraId="00000142" w14:textId="77777777" w:rsidR="002326EA" w:rsidRDefault="002326EA">
      <w:pPr>
        <w:shd w:val="clear" w:color="auto" w:fill="FFFFFF"/>
        <w:ind w:left="179"/>
        <w:rPr>
          <w:rFonts w:ascii="Times New Roman" w:eastAsia="Times New Roman" w:hAnsi="Times New Roman" w:cs="Times New Roman"/>
          <w:color w:val="333333"/>
          <w:sz w:val="24"/>
          <w:szCs w:val="24"/>
        </w:rPr>
      </w:pPr>
    </w:p>
    <w:p w14:paraId="00000143" w14:textId="77777777" w:rsidR="002326EA" w:rsidRDefault="00000000">
      <w:pPr>
        <w:shd w:val="clear" w:color="auto" w:fill="FFFFFF"/>
        <w:ind w:left="179"/>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15: Catherine VanDyke, Geri Kuster, &amp; Shannon Kuster, Jamestown-Yorktown Foundation, “Personal Revolutions: Analyzing Wartime Choices, Challenges, and Changes”</w:t>
      </w:r>
    </w:p>
    <w:p w14:paraId="00000144" w14:textId="77777777" w:rsidR="002326EA" w:rsidRDefault="00000000">
      <w:pPr>
        <w:shd w:val="clear" w:color="auto" w:fill="FFFFFF"/>
        <w:ind w:left="179"/>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2066</w:t>
      </w:r>
    </w:p>
    <w:p w14:paraId="00000145" w14:textId="77777777" w:rsidR="002326EA" w:rsidRDefault="002326EA">
      <w:pPr>
        <w:shd w:val="clear" w:color="auto" w:fill="FFFFFF"/>
        <w:ind w:left="179"/>
        <w:rPr>
          <w:rFonts w:ascii="Times New Roman" w:eastAsia="Times New Roman" w:hAnsi="Times New Roman" w:cs="Times New Roman"/>
          <w:color w:val="333333"/>
          <w:sz w:val="24"/>
          <w:szCs w:val="24"/>
        </w:rPr>
      </w:pPr>
    </w:p>
    <w:p w14:paraId="00000146" w14:textId="77777777" w:rsidR="002326EA" w:rsidRDefault="00000000">
      <w:pPr>
        <w:shd w:val="clear" w:color="auto" w:fill="FFFFFF"/>
        <w:ind w:left="179"/>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RevEd 16: Heather Nice &amp; Andy Engel, The Colonial Williamsburg Foundation, “Transformative Ideas: How the Declaration of Independence Shaped American Ideals and Values”</w:t>
      </w:r>
    </w:p>
    <w:p w14:paraId="00000147" w14:textId="77777777" w:rsidR="002326EA" w:rsidRDefault="00000000">
      <w:pPr>
        <w:shd w:val="clear" w:color="auto" w:fill="FFFFFF"/>
        <w:ind w:left="179"/>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Room 2030</w:t>
      </w:r>
    </w:p>
    <w:p w14:paraId="00000148" w14:textId="77777777" w:rsidR="002326EA" w:rsidRDefault="002326EA">
      <w:pPr>
        <w:shd w:val="clear" w:color="auto" w:fill="FFFFFF"/>
        <w:ind w:left="2250"/>
        <w:rPr>
          <w:rFonts w:ascii="Times New Roman" w:eastAsia="Times New Roman" w:hAnsi="Times New Roman" w:cs="Times New Roman"/>
          <w:color w:val="333333"/>
          <w:sz w:val="24"/>
          <w:szCs w:val="24"/>
        </w:rPr>
      </w:pPr>
    </w:p>
    <w:p w14:paraId="00000149" w14:textId="77777777" w:rsidR="002326EA" w:rsidRDefault="00000000">
      <w:pPr>
        <w:spacing w:after="24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14:paraId="0000014A" w14:textId="77777777" w:rsidR="002326EA" w:rsidRDefault="00000000">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 xml:space="preserve">5:00 -  6:30 p.m. </w:t>
      </w:r>
      <w:r>
        <w:rPr>
          <w:rFonts w:ascii="Times New Roman" w:eastAsia="Times New Roman" w:hAnsi="Times New Roman" w:cs="Times New Roman"/>
          <w:b/>
          <w:sz w:val="24"/>
          <w:szCs w:val="24"/>
        </w:rPr>
        <w:t xml:space="preserve"> </w:t>
      </w:r>
    </w:p>
    <w:p w14:paraId="0000014B"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 Talk by Robert Parkinson</w:t>
      </w:r>
      <w:r>
        <w:rPr>
          <w:rFonts w:ascii="Times New Roman" w:eastAsia="Times New Roman" w:hAnsi="Times New Roman" w:cs="Times New Roman"/>
          <w:sz w:val="24"/>
          <w:szCs w:val="24"/>
        </w:rPr>
        <w:br/>
        <w:t>Binghamton University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“Heart of American Darkness”</w:t>
      </w:r>
      <w:r>
        <w:rPr>
          <w:rFonts w:ascii="Times New Roman" w:eastAsia="Times New Roman" w:hAnsi="Times New Roman" w:cs="Times New Roman"/>
          <w:sz w:val="24"/>
          <w:szCs w:val="24"/>
        </w:rPr>
        <w:br/>
      </w:r>
    </w:p>
    <w:p w14:paraId="0000014C" w14:textId="77777777" w:rsidR="002326EA" w:rsidRDefault="00000000">
      <w:pPr>
        <w:spacing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 April 30, 1774, something very terrible happened where Yellow Creek empties into the Ohio River, which led to the deaths of eight Indigenous people. That incident spiraled into a bloody war between Virginia and Native peoples in the Ohio County at the same time that the First Continental Congress sat in Philadelphia. This talk will explore how the Yellow Creek Massacre happened, who did it, and what it means—and how we narrate it. </w:t>
      </w:r>
    </w:p>
    <w:p w14:paraId="0000014D"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Glenn Close Theatre</w:t>
      </w:r>
      <w:r>
        <w:rPr>
          <w:rFonts w:ascii="Times New Roman" w:eastAsia="Times New Roman" w:hAnsi="Times New Roman" w:cs="Times New Roman"/>
          <w:sz w:val="24"/>
          <w:szCs w:val="24"/>
        </w:rPr>
        <w:br/>
        <w:t>PBK Memorial Hall</w:t>
      </w:r>
      <w:r>
        <w:rPr>
          <w:rFonts w:ascii="Times New Roman" w:eastAsia="Times New Roman" w:hAnsi="Times New Roman" w:cs="Times New Roman"/>
          <w:sz w:val="24"/>
          <w:szCs w:val="24"/>
        </w:rPr>
        <w:br/>
        <w:t xml:space="preserve">Campus of William &amp; Mary </w:t>
      </w:r>
      <w:r>
        <w:rPr>
          <w:rFonts w:ascii="Times New Roman" w:eastAsia="Times New Roman" w:hAnsi="Times New Roman" w:cs="Times New Roman"/>
          <w:sz w:val="24"/>
          <w:szCs w:val="24"/>
        </w:rPr>
        <w:br/>
        <w:t>601 Jamestown Road,</w:t>
      </w:r>
      <w:r>
        <w:rPr>
          <w:rFonts w:ascii="Times New Roman" w:eastAsia="Times New Roman" w:hAnsi="Times New Roman" w:cs="Times New Roman"/>
          <w:sz w:val="24"/>
          <w:szCs w:val="24"/>
        </w:rPr>
        <w:br/>
        <w:t xml:space="preserve">Williamsburg, VA </w:t>
      </w:r>
      <w:r>
        <w:rPr>
          <w:rFonts w:ascii="Times New Roman" w:eastAsia="Times New Roman" w:hAnsi="Times New Roman" w:cs="Times New Roman"/>
          <w:sz w:val="24"/>
          <w:szCs w:val="24"/>
        </w:rPr>
        <w:br/>
        <w:t>Seating begins at 4:30 p.m.|Program begins at 5:00 p.m.</w:t>
      </w:r>
      <w:r>
        <w:rPr>
          <w:rFonts w:ascii="Times New Roman" w:eastAsia="Times New Roman" w:hAnsi="Times New Roman" w:cs="Times New Roman"/>
          <w:sz w:val="24"/>
          <w:szCs w:val="24"/>
        </w:rPr>
        <w:br/>
        <w:t>Reception follows.</w:t>
      </w:r>
    </w:p>
    <w:p w14:paraId="0000014E"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walk between the W&amp;M School of Education and PBK Hall, beginning at Compton Drive (behind the W&amp;M SOE), is approximately 25 minutes. (Alas, no WATA bus service runs from the W&amp;M SOE on Saturdays.) </w:t>
      </w:r>
    </w:p>
    <w:p w14:paraId="0000014F" w14:textId="77777777" w:rsidR="002326EA"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ample parking near the theatre. W&amp;M Parking restrictions are not enforced between 5:00 p.m. on Fridays and 7:00 a.m. on Mondays. Spaces marked Faculty/Staff, etc., are open to all.</w:t>
      </w:r>
    </w:p>
    <w:p w14:paraId="5119CB52" w14:textId="77777777" w:rsidR="00BB53FA" w:rsidRDefault="00BB53FA">
      <w:pPr>
        <w:spacing w:after="240" w:line="240" w:lineRule="auto"/>
        <w:jc w:val="center"/>
        <w:rPr>
          <w:rFonts w:ascii="Times New Roman" w:eastAsia="Times New Roman" w:hAnsi="Times New Roman" w:cs="Times New Roman"/>
          <w:sz w:val="24"/>
          <w:szCs w:val="24"/>
        </w:rPr>
      </w:pPr>
    </w:p>
    <w:p w14:paraId="5CC5DE94" w14:textId="461E60F8" w:rsidR="00BB53FA" w:rsidRDefault="00BB53FA" w:rsidP="00BB53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 used here courtesy of the Library of Congress and the British Museum.</w:t>
      </w:r>
    </w:p>
    <w:sectPr w:rsidR="00BB53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FF02" w14:textId="77777777" w:rsidR="00465FE8" w:rsidRDefault="00465FE8" w:rsidP="005D1170">
      <w:pPr>
        <w:spacing w:line="240" w:lineRule="auto"/>
      </w:pPr>
      <w:r>
        <w:separator/>
      </w:r>
    </w:p>
  </w:endnote>
  <w:endnote w:type="continuationSeparator" w:id="0">
    <w:p w14:paraId="34669AB7" w14:textId="77777777" w:rsidR="00465FE8" w:rsidRDefault="00465FE8" w:rsidP="005D1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B0AA" w14:textId="77777777" w:rsidR="005D1170" w:rsidRDefault="005D1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555D" w14:textId="77777777" w:rsidR="005D1170" w:rsidRDefault="005D1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C532" w14:textId="77777777" w:rsidR="005D1170" w:rsidRDefault="005D1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1336" w14:textId="77777777" w:rsidR="00465FE8" w:rsidRDefault="00465FE8" w:rsidP="005D1170">
      <w:pPr>
        <w:spacing w:line="240" w:lineRule="auto"/>
      </w:pPr>
      <w:r>
        <w:separator/>
      </w:r>
    </w:p>
  </w:footnote>
  <w:footnote w:type="continuationSeparator" w:id="0">
    <w:p w14:paraId="0F28A47D" w14:textId="77777777" w:rsidR="00465FE8" w:rsidRDefault="00465FE8" w:rsidP="005D11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0505" w14:textId="4DEAF9A2" w:rsidR="005D1170" w:rsidRDefault="005D1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C442" w14:textId="4A77A08E" w:rsidR="005D1170" w:rsidRDefault="005D1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32B7" w14:textId="160EB964" w:rsidR="005D1170" w:rsidRDefault="005D1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300D5"/>
    <w:multiLevelType w:val="hybridMultilevel"/>
    <w:tmpl w:val="0E4E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86D6C"/>
    <w:multiLevelType w:val="hybridMultilevel"/>
    <w:tmpl w:val="3B2E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87807">
    <w:abstractNumId w:val="1"/>
  </w:num>
  <w:num w:numId="2" w16cid:durableId="64936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EA"/>
    <w:rsid w:val="00061877"/>
    <w:rsid w:val="000E3EEB"/>
    <w:rsid w:val="00122E97"/>
    <w:rsid w:val="002326EA"/>
    <w:rsid w:val="00465FE8"/>
    <w:rsid w:val="004B368B"/>
    <w:rsid w:val="00563623"/>
    <w:rsid w:val="005D1170"/>
    <w:rsid w:val="005F4B4B"/>
    <w:rsid w:val="00756C4E"/>
    <w:rsid w:val="00852049"/>
    <w:rsid w:val="008D6965"/>
    <w:rsid w:val="008F6F69"/>
    <w:rsid w:val="00900058"/>
    <w:rsid w:val="00B74134"/>
    <w:rsid w:val="00B82CC6"/>
    <w:rsid w:val="00BB53FA"/>
    <w:rsid w:val="00C4477F"/>
    <w:rsid w:val="00F3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E3CF6"/>
  <w15:docId w15:val="{3E1838BA-A9F8-8A4B-B759-E5C11011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D1170"/>
    <w:pPr>
      <w:tabs>
        <w:tab w:val="center" w:pos="4680"/>
        <w:tab w:val="right" w:pos="9360"/>
      </w:tabs>
      <w:spacing w:line="240" w:lineRule="auto"/>
    </w:pPr>
  </w:style>
  <w:style w:type="character" w:customStyle="1" w:styleId="HeaderChar">
    <w:name w:val="Header Char"/>
    <w:basedOn w:val="DefaultParagraphFont"/>
    <w:link w:val="Header"/>
    <w:uiPriority w:val="99"/>
    <w:rsid w:val="005D1170"/>
  </w:style>
  <w:style w:type="paragraph" w:styleId="Footer">
    <w:name w:val="footer"/>
    <w:basedOn w:val="Normal"/>
    <w:link w:val="FooterChar"/>
    <w:uiPriority w:val="99"/>
    <w:unhideWhenUsed/>
    <w:rsid w:val="005D1170"/>
    <w:pPr>
      <w:tabs>
        <w:tab w:val="center" w:pos="4680"/>
        <w:tab w:val="right" w:pos="9360"/>
      </w:tabs>
      <w:spacing w:line="240" w:lineRule="auto"/>
    </w:pPr>
  </w:style>
  <w:style w:type="character" w:customStyle="1" w:styleId="FooterChar">
    <w:name w:val="Footer Char"/>
    <w:basedOn w:val="DefaultParagraphFont"/>
    <w:link w:val="Footer"/>
    <w:uiPriority w:val="99"/>
    <w:rsid w:val="005D1170"/>
  </w:style>
  <w:style w:type="paragraph" w:customStyle="1" w:styleId="paragraph">
    <w:name w:val="paragraph"/>
    <w:basedOn w:val="Normal"/>
    <w:rsid w:val="008D69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D6965"/>
  </w:style>
  <w:style w:type="character" w:customStyle="1" w:styleId="eop">
    <w:name w:val="eop"/>
    <w:basedOn w:val="DefaultParagraphFont"/>
    <w:rsid w:val="008D6965"/>
  </w:style>
  <w:style w:type="paragraph" w:styleId="NormalWeb">
    <w:name w:val="Normal (Web)"/>
    <w:basedOn w:val="Normal"/>
    <w:uiPriority w:val="99"/>
    <w:semiHidden/>
    <w:unhideWhenUsed/>
    <w:rsid w:val="008D69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D6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Howard</cp:lastModifiedBy>
  <cp:revision>3</cp:revision>
  <dcterms:created xsi:type="dcterms:W3CDTF">2025-10-19T18:56:00Z</dcterms:created>
  <dcterms:modified xsi:type="dcterms:W3CDTF">2025-10-19T19:00:00Z</dcterms:modified>
</cp:coreProperties>
</file>